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="Roboto" w:hAnsi="Roboto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  <w:bdr w:val="single" w:sz="2" w:space="0" w:color="E5E7EB" w:frame="1"/>
        </w:rPr>
        <w:t>﻿﻿</w:t>
      </w:r>
      <w:r>
        <w:rPr>
          <w:rFonts w:ascii="Tahoma" w:hAnsi="Tahoma" w:cs="Tahoma"/>
          <w:b/>
          <w:bCs/>
          <w:color w:val="555555"/>
          <w:sz w:val="21"/>
          <w:szCs w:val="21"/>
          <w:bdr w:val="single" w:sz="2" w:space="0" w:color="E5E7EB" w:frame="1"/>
        </w:rPr>
        <w:t>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Rural Reconstruction Nepal (RRN)</w:t>
      </w:r>
    </w:p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Central Office, Kathmandu</w:t>
      </w:r>
    </w:p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01-4004985/ 4004976</w:t>
      </w:r>
    </w:p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REQUEST FOR PROPOSAL (Re-Advertisement)</w:t>
      </w:r>
    </w:p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Date of Notice Publication: 2082/09/24 (January 8, 2026)</w:t>
      </w:r>
    </w:p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Rural Reconstruction Nepal (RRN)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, in partnership with </w:t>
      </w:r>
      <w:proofErr w:type="spellStart"/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Kapilvastu</w:t>
      </w:r>
      <w:proofErr w:type="spellEnd"/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Integrated Development Services (KIDS), is implementing the project “Empowered Citizens Promoting Food and Nutrition Governance in Three Municipalities of </w:t>
      </w:r>
      <w:proofErr w:type="spellStart"/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Kapilvastu</w:t>
      </w:r>
      <w:proofErr w:type="spellEnd"/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District,” funded by BMZ/</w:t>
      </w:r>
      <w:proofErr w:type="spellStart"/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Welthungerhilfe</w:t>
      </w:r>
      <w:proofErr w:type="spellEnd"/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(WHH).</w:t>
      </w:r>
    </w:p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RRN invites proposals from qualified consultancy firms to undertake a study titled: “Analysis of Gender Gaps and Social Norms Related to Food and Nutrition.”</w:t>
      </w:r>
    </w:p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The detailed Terms of Reference (</w:t>
      </w:r>
      <w:proofErr w:type="spellStart"/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ToR</w:t>
      </w:r>
      <w:proofErr w:type="spellEnd"/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) for this assignment can be accessed at: </w:t>
      </w:r>
      <w:hyperlink r:id="rId4" w:history="1">
        <w:r>
          <w:rPr>
            <w:rStyle w:val="Hyperlink"/>
            <w:rFonts w:ascii="Roboto" w:hAnsi="Roboto"/>
            <w:b/>
            <w:bCs/>
            <w:color w:val="007BFF"/>
            <w:sz w:val="21"/>
            <w:szCs w:val="21"/>
            <w:bdr w:val="single" w:sz="2" w:space="0" w:color="E5E7EB" w:frame="1"/>
          </w:rPr>
          <w:t>http://rrn.org.np</w:t>
        </w:r>
      </w:hyperlink>
    </w:p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Deadline for Submission: 2082/09/30 (January 14, 2025)</w:t>
      </w:r>
    </w:p>
    <w:p w:rsidR="006907DD" w:rsidRDefault="006907DD" w:rsidP="006907D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Link: </w:t>
      </w:r>
      <w:proofErr w:type="spellStart"/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fldChar w:fldCharType="begin"/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instrText xml:space="preserve"> HYPERLINK "https://drive.google.com/file/d/1pIR9doEQyxDYAulg4xiSbtraNUZew6pN/view?usp=sharing" </w:instrTex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fldChar w:fldCharType="separate"/>
      </w:r>
      <w:r>
        <w:rPr>
          <w:rStyle w:val="Hyperlink"/>
          <w:rFonts w:ascii="Roboto" w:hAnsi="Roboto"/>
          <w:b/>
          <w:bCs/>
          <w:color w:val="007BFF"/>
          <w:sz w:val="21"/>
          <w:szCs w:val="21"/>
          <w:bdr w:val="single" w:sz="2" w:space="0" w:color="E5E7EB" w:frame="1"/>
        </w:rPr>
        <w:t>ToR_gender</w:t>
      </w:r>
      <w:proofErr w:type="spellEnd"/>
      <w:r>
        <w:rPr>
          <w:rStyle w:val="Hyperlink"/>
          <w:rFonts w:ascii="Roboto" w:hAnsi="Roboto"/>
          <w:b/>
          <w:bCs/>
          <w:color w:val="007BFF"/>
          <w:sz w:val="21"/>
          <w:szCs w:val="21"/>
          <w:bdr w:val="single" w:sz="2" w:space="0" w:color="E5E7EB" w:frame="1"/>
        </w:rPr>
        <w:t xml:space="preserve"> gap assessment (FINAL)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fldChar w:fldCharType="end"/>
      </w:r>
    </w:p>
    <w:p w:rsidR="00822A47" w:rsidRDefault="006907DD">
      <w:bookmarkStart w:id="0" w:name="_GoBack"/>
      <w:bookmarkEnd w:id="0"/>
    </w:p>
    <w:sectPr w:rsidR="0082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01"/>
    <w:rsid w:val="006907DD"/>
    <w:rsid w:val="0088244D"/>
    <w:rsid w:val="008A7001"/>
    <w:rsid w:val="00F4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E8B2A-6C50-4941-A2DF-AB6399AC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0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rn.org.n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2026-01-08T08:39:00Z</dcterms:created>
  <dcterms:modified xsi:type="dcterms:W3CDTF">2026-01-08T08:39:00Z</dcterms:modified>
</cp:coreProperties>
</file>