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2F0" w:rsidRDefault="007262F0" w:rsidP="007262F0">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Tahoma" w:hAnsi="Tahoma" w:cs="Tahoma"/>
          <w:color w:val="555555"/>
          <w:sz w:val="21"/>
          <w:szCs w:val="21"/>
          <w:bdr w:val="single" w:sz="2" w:space="0" w:color="E5E7EB" w:frame="1"/>
        </w:rPr>
        <w:t>﻿﻿</w:t>
      </w:r>
      <w:r>
        <w:rPr>
          <w:rFonts w:ascii="Roboto" w:hAnsi="Roboto"/>
          <w:b/>
          <w:bCs/>
          <w:color w:val="555555"/>
          <w:sz w:val="21"/>
          <w:szCs w:val="21"/>
          <w:bdr w:val="single" w:sz="2" w:space="0" w:color="E5E7EB" w:frame="1"/>
        </w:rPr>
        <w:t>Call for Expression of Interest (EOI) to conduct Final Evaluation of Paila: Establishing Model Food Secure, Environmentally Sustainable and Climate Resilient Palikas Project</w:t>
      </w:r>
      <w:r>
        <w:rPr>
          <w:rFonts w:ascii="Roboto" w:hAnsi="Roboto"/>
          <w:b/>
          <w:bCs/>
          <w:color w:val="555555"/>
          <w:sz w:val="21"/>
          <w:szCs w:val="21"/>
          <w:bdr w:val="single" w:sz="2" w:space="0" w:color="E5E7EB" w:frame="1"/>
        </w:rPr>
        <w:br/>
      </w:r>
    </w:p>
    <w:p w:rsidR="007262F0" w:rsidRDefault="007262F0" w:rsidP="007262F0">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u w:val="single"/>
          <w:bdr w:val="single" w:sz="2" w:space="0" w:color="E5E7EB" w:frame="1"/>
        </w:rPr>
        <w:t>Date of Publication: 9 June 2025</w:t>
      </w:r>
    </w:p>
    <w:p w:rsidR="007262F0" w:rsidRDefault="007262F0" w:rsidP="007262F0">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SAHAS Nepal</w:t>
      </w:r>
      <w:r>
        <w:rPr>
          <w:rFonts w:ascii="Roboto" w:hAnsi="Roboto"/>
          <w:color w:val="555555"/>
          <w:sz w:val="21"/>
          <w:szCs w:val="21"/>
          <w:bdr w:val="single" w:sz="2" w:space="0" w:color="E5E7EB" w:frame="1"/>
        </w:rPr>
        <w:t> is inviting Expressions of Interest (EOI) to conduct a </w:t>
      </w:r>
      <w:r>
        <w:rPr>
          <w:rFonts w:ascii="Roboto" w:hAnsi="Roboto"/>
          <w:b/>
          <w:bCs/>
          <w:color w:val="555555"/>
          <w:sz w:val="21"/>
          <w:szCs w:val="21"/>
          <w:bdr w:val="single" w:sz="2" w:space="0" w:color="E5E7EB" w:frame="1"/>
        </w:rPr>
        <w:t>final evaluation of the Paila: Establishing Model Food Secure, Environmentally Sustainable and Climate Resilient Palikas Project</w:t>
      </w:r>
      <w:r>
        <w:rPr>
          <w:rFonts w:ascii="Roboto" w:hAnsi="Roboto"/>
          <w:color w:val="555555"/>
          <w:sz w:val="21"/>
          <w:szCs w:val="21"/>
          <w:bdr w:val="single" w:sz="2" w:space="0" w:color="E5E7EB" w:frame="1"/>
        </w:rPr>
        <w:t> implemented by SAHAS Nepal. SAHAS Nepal is seeking an experienced and qualified consultant or consultancy firm for the assignment. The details about the assignment are outlined in the ToR. (</w:t>
      </w:r>
      <w:hyperlink r:id="rId4" w:history="1">
        <w:r>
          <w:rPr>
            <w:rStyle w:val="Hyperlink"/>
            <w:rFonts w:ascii="Roboto" w:hAnsi="Roboto"/>
            <w:b/>
            <w:bCs/>
            <w:color w:val="007BFF"/>
            <w:sz w:val="21"/>
            <w:szCs w:val="21"/>
            <w:bdr w:val="single" w:sz="2" w:space="0" w:color="E5E7EB" w:frame="1"/>
          </w:rPr>
          <w:t>CLICK HERE TO DOWNLOAD TOR</w:t>
        </w:r>
      </w:hyperlink>
      <w:r>
        <w:rPr>
          <w:rFonts w:ascii="Roboto" w:hAnsi="Roboto"/>
          <w:color w:val="555555"/>
          <w:sz w:val="21"/>
          <w:szCs w:val="21"/>
          <w:bdr w:val="single" w:sz="2" w:space="0" w:color="E5E7EB" w:frame="1"/>
        </w:rPr>
        <w:t>)</w:t>
      </w:r>
    </w:p>
    <w:p w:rsidR="007262F0" w:rsidRDefault="007262F0" w:rsidP="007262F0">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Interested consulting firms or consultants with previous experience in conducting similar evaluations and possessing the requisite knowledge and skills as specified in the ToR are invited to apply for the service by</w:t>
      </w:r>
      <w:r>
        <w:rPr>
          <w:rFonts w:ascii="Roboto" w:hAnsi="Roboto"/>
          <w:b/>
          <w:bCs/>
          <w:color w:val="555555"/>
          <w:sz w:val="21"/>
          <w:szCs w:val="21"/>
          <w:bdr w:val="single" w:sz="2" w:space="0" w:color="E5E7EB" w:frame="1"/>
        </w:rPr>
        <w:t> 22 June 2025.</w:t>
      </w:r>
      <w:r>
        <w:rPr>
          <w:rFonts w:ascii="Roboto" w:hAnsi="Roboto"/>
          <w:color w:val="555555"/>
          <w:sz w:val="21"/>
          <w:szCs w:val="21"/>
          <w:bdr w:val="single" w:sz="2" w:space="0" w:color="E5E7EB" w:frame="1"/>
        </w:rPr>
        <w:t> Eligible consultants/firms can submit their proposals and budgets at </w:t>
      </w:r>
      <w:hyperlink r:id="rId5" w:history="1">
        <w:r>
          <w:rPr>
            <w:rStyle w:val="Hyperlink"/>
            <w:rFonts w:ascii="Roboto" w:hAnsi="Roboto"/>
            <w:b/>
            <w:bCs/>
            <w:color w:val="007BFF"/>
            <w:sz w:val="21"/>
            <w:szCs w:val="21"/>
            <w:bdr w:val="single" w:sz="2" w:space="0" w:color="E5E7EB" w:frame="1"/>
          </w:rPr>
          <w:t>info@sahasnepal.org.np</w:t>
        </w:r>
      </w:hyperlink>
      <w:r>
        <w:rPr>
          <w:rFonts w:ascii="Roboto" w:hAnsi="Roboto"/>
          <w:color w:val="555555"/>
          <w:sz w:val="21"/>
          <w:szCs w:val="21"/>
          <w:bdr w:val="single" w:sz="2" w:space="0" w:color="E5E7EB" w:frame="1"/>
        </w:rPr>
        <w:t> and submit sealed hard copies at the </w:t>
      </w:r>
      <w:r>
        <w:rPr>
          <w:rFonts w:ascii="Roboto" w:hAnsi="Roboto"/>
          <w:b/>
          <w:bCs/>
          <w:color w:val="555555"/>
          <w:sz w:val="21"/>
          <w:szCs w:val="21"/>
          <w:bdr w:val="single" w:sz="2" w:space="0" w:color="E5E7EB" w:frame="1"/>
        </w:rPr>
        <w:t>SAHAS Nepal Center Office located at Damodar Marg, Lalitpur</w:t>
      </w:r>
      <w:r>
        <w:rPr>
          <w:rFonts w:ascii="Roboto" w:hAnsi="Roboto"/>
          <w:color w:val="555555"/>
          <w:sz w:val="21"/>
          <w:szCs w:val="21"/>
          <w:bdr w:val="single" w:sz="2" w:space="0" w:color="E5E7EB" w:frame="1"/>
        </w:rPr>
        <w:t> (</w:t>
      </w:r>
      <w:hyperlink r:id="rId6" w:history="1">
        <w:r>
          <w:rPr>
            <w:rStyle w:val="Hyperlink"/>
            <w:rFonts w:ascii="Roboto" w:hAnsi="Roboto"/>
            <w:b/>
            <w:bCs/>
            <w:color w:val="007BFF"/>
            <w:sz w:val="21"/>
            <w:szCs w:val="21"/>
            <w:bdr w:val="single" w:sz="2" w:space="0" w:color="E5E7EB" w:frame="1"/>
          </w:rPr>
          <w:t>https://g.co/kgs/45jWbnE</w:t>
        </w:r>
      </w:hyperlink>
      <w:r>
        <w:rPr>
          <w:rFonts w:ascii="Roboto" w:hAnsi="Roboto"/>
          <w:color w:val="555555"/>
          <w:sz w:val="21"/>
          <w:szCs w:val="21"/>
          <w:bdr w:val="single" w:sz="2" w:space="0" w:color="E5E7EB" w:frame="1"/>
        </w:rPr>
        <w:t>).</w:t>
      </w:r>
    </w:p>
    <w:p w:rsidR="007262F0" w:rsidRDefault="007262F0" w:rsidP="007262F0">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SAHAS Nepal reserves all rights to make decisions and/or cancel the assignments without prior notice. If the last day for proposal submission falls on a holiday, the next working day will be considered valid.</w:t>
      </w:r>
    </w:p>
    <w:p w:rsidR="007262F0" w:rsidRDefault="007262F0" w:rsidP="007262F0">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Contact Address:</w:t>
      </w:r>
    </w:p>
    <w:p w:rsidR="007262F0" w:rsidRDefault="007262F0" w:rsidP="007262F0">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color w:val="555555"/>
          <w:sz w:val="21"/>
          <w:szCs w:val="21"/>
          <w:bdr w:val="single" w:sz="2" w:space="0" w:color="E5E7EB" w:frame="1"/>
        </w:rPr>
        <w:t>Executive Director</w:t>
      </w:r>
    </w:p>
    <w:p w:rsidR="007262F0" w:rsidRDefault="007262F0" w:rsidP="007262F0">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color w:val="555555"/>
          <w:sz w:val="21"/>
          <w:szCs w:val="21"/>
          <w:bdr w:val="single" w:sz="2" w:space="0" w:color="E5E7EB" w:frame="1"/>
        </w:rPr>
        <w:t>Group of Helping Hands (SAHAS) Nepal</w:t>
      </w:r>
    </w:p>
    <w:p w:rsidR="007262F0" w:rsidRDefault="007262F0" w:rsidP="007262F0">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color w:val="555555"/>
          <w:sz w:val="21"/>
          <w:szCs w:val="21"/>
          <w:bdr w:val="single" w:sz="2" w:space="0" w:color="E5E7EB" w:frame="1"/>
        </w:rPr>
        <w:t>P.O. Box 8975, EPC 1590</w:t>
      </w:r>
    </w:p>
    <w:p w:rsidR="007262F0" w:rsidRDefault="007262F0" w:rsidP="007262F0">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color w:val="555555"/>
          <w:sz w:val="21"/>
          <w:szCs w:val="21"/>
          <w:bdr w:val="single" w:sz="2" w:space="0" w:color="E5E7EB" w:frame="1"/>
        </w:rPr>
        <w:t>Phone number: 01-5905670/71</w:t>
      </w:r>
    </w:p>
    <w:p w:rsidR="007262F0" w:rsidRDefault="007262F0" w:rsidP="007262F0">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color w:val="555555"/>
          <w:sz w:val="21"/>
          <w:szCs w:val="21"/>
          <w:bdr w:val="single" w:sz="2" w:space="0" w:color="E5E7EB" w:frame="1"/>
        </w:rPr>
        <w:t>Damodar Marg, Lalitpur</w:t>
      </w:r>
    </w:p>
    <w:p w:rsidR="00822A47" w:rsidRDefault="007262F0">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73"/>
    <w:rsid w:val="007262F0"/>
    <w:rsid w:val="0088244D"/>
    <w:rsid w:val="00E26673"/>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54E7C-3B20-445D-9F0D-3708A26E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62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6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o/kgs/45jWbnE" TargetMode="External"/><Relationship Id="rId5" Type="http://schemas.openxmlformats.org/officeDocument/2006/relationships/hyperlink" Target="http://sahasnepal.org.np/" TargetMode="External"/><Relationship Id="rId4" Type="http://schemas.openxmlformats.org/officeDocument/2006/relationships/hyperlink" Target="https://drive.google.com/file/d/1oGxX6rRPqTg9x7L_I_DSypCdVzd3Audq/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2025-06-09T09:42:00Z</dcterms:created>
  <dcterms:modified xsi:type="dcterms:W3CDTF">2025-06-09T09:42:00Z</dcterms:modified>
</cp:coreProperties>
</file>