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F3BC9">
        <w:rPr>
          <w:rFonts w:ascii="Tahoma" w:eastAsia="Times New Roman" w:hAnsi="Tahoma" w:cs="Tahoma"/>
          <w:b/>
          <w:bCs/>
          <w:color w:val="555555"/>
          <w:sz w:val="21"/>
          <w:szCs w:val="21"/>
          <w:bdr w:val="single" w:sz="2" w:space="0" w:color="E5E7EB" w:frame="1"/>
        </w:rPr>
        <w:t>﻿</w:t>
      </w:r>
      <w:r w:rsidRPr="00CF3BC9">
        <w:rPr>
          <w:rFonts w:ascii="Roboto" w:eastAsia="Times New Roman" w:hAnsi="Roboto" w:cs="Times New Roman"/>
          <w:b/>
          <w:bCs/>
          <w:color w:val="555555"/>
          <w:sz w:val="21"/>
          <w:szCs w:val="21"/>
          <w:bdr w:val="single" w:sz="2" w:space="0" w:color="E5E7EB" w:frame="1"/>
        </w:rPr>
        <w:t>Community Development Society</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Manthali-1 Ramechhap</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The </w:t>
      </w:r>
      <w:r w:rsidRPr="00CF3BC9">
        <w:rPr>
          <w:rFonts w:ascii="Roboto" w:eastAsia="Times New Roman" w:hAnsi="Roboto" w:cs="Times New Roman"/>
          <w:b/>
          <w:bCs/>
          <w:color w:val="555555"/>
          <w:sz w:val="21"/>
          <w:szCs w:val="21"/>
          <w:bdr w:val="single" w:sz="2" w:space="0" w:color="E5E7EB" w:frame="1"/>
        </w:rPr>
        <w:t>Community Development Society (CDS)</w:t>
      </w:r>
      <w:r w:rsidRPr="00CF3BC9">
        <w:rPr>
          <w:rFonts w:ascii="Roboto" w:eastAsia="Times New Roman" w:hAnsi="Roboto" w:cs="Times New Roman"/>
          <w:color w:val="555555"/>
          <w:sz w:val="21"/>
          <w:szCs w:val="21"/>
          <w:bdr w:val="single" w:sz="2" w:space="0" w:color="E5E7EB" w:frame="1"/>
        </w:rPr>
        <w:t>, was established in 2058 BS (2001 AD) as a Non-Governmental Organization (NGO). It was established by active, committed and energetic youths in the field of community development and empowerment with the existing social and economic inequalities in the society with the aim of "self-reliant, healthy and equitable society". CDS has been working with the focus on youth employment &amp; entrepreneurship promotion, Child protection and child rights, Health and sanitation, community infrastructure, and environmental sustainability approach.</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u w:val="single"/>
          <w:bdr w:val="single" w:sz="2" w:space="0" w:color="E5E7EB" w:frame="1"/>
        </w:rPr>
        <w:t>Details/requirements:</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Procurement Notice: Invitation for Quotation to procure the agriculture tools, equipment's and other agrovate items.</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Place: Ramechhap District.</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Tel No. 048-540054</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u w:val="single"/>
          <w:bdr w:val="single" w:sz="2" w:space="0" w:color="E5E7EB" w:frame="1"/>
        </w:rPr>
        <w:t>PURCHASE QUOTATION</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Funded by Childaid Network Foundation and BMZ, </w:t>
      </w:r>
      <w:r w:rsidRPr="00CF3BC9">
        <w:rPr>
          <w:rFonts w:ascii="Roboto" w:eastAsia="Times New Roman" w:hAnsi="Roboto" w:cs="Times New Roman"/>
          <w:b/>
          <w:bCs/>
          <w:color w:val="555555"/>
          <w:sz w:val="21"/>
          <w:szCs w:val="21"/>
          <w:bdr w:val="single" w:sz="2" w:space="0" w:color="E5E7EB" w:frame="1"/>
        </w:rPr>
        <w:t>Community Development Society (CDS)</w:t>
      </w:r>
      <w:r w:rsidRPr="00CF3BC9">
        <w:rPr>
          <w:rFonts w:ascii="Roboto" w:eastAsia="Times New Roman" w:hAnsi="Roboto" w:cs="Times New Roman"/>
          <w:color w:val="555555"/>
          <w:sz w:val="21"/>
          <w:szCs w:val="21"/>
          <w:bdr w:val="single" w:sz="2" w:space="0" w:color="E5E7EB" w:frame="1"/>
        </w:rPr>
        <w:t> has been implementing ‘Vocational and agricultural training to promote Employment and entrepreneurship) Project since 2022. Community Development Society invites quotations from reputed Agrovets/veterinaries suppliers for the procurements of master farmers agriculture tool and equipment's supports in Ramechhap Districts. Interested Agrovets/veterinaries are requested to submit their sealed quotation to the office within the specified timeframe. </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Details of tools, equipment's and other agrovets items details can be found in the link below (attached document).</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Agrovets/ veterinaries items details:</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Selection Criteria:</w:t>
      </w:r>
    </w:p>
    <w:p w:rsidR="00CF3BC9" w:rsidRPr="00CF3BC9" w:rsidRDefault="00CF3BC9" w:rsidP="00CF3BC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Bidder may submit their quotation for agriculture tool, equipment's agrovets items suppliers based on their capacity.</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Required documents:</w:t>
      </w:r>
    </w:p>
    <w:p w:rsidR="00CF3BC9" w:rsidRPr="00CF3BC9" w:rsidRDefault="00CF3BC9" w:rsidP="00CF3BC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Quotation (sealed in the envelope)</w:t>
      </w:r>
    </w:p>
    <w:p w:rsidR="00CF3BC9" w:rsidRPr="00CF3BC9" w:rsidRDefault="00CF3BC9" w:rsidP="00CF3BC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VAT or PAN registration certificate (copy)</w:t>
      </w:r>
    </w:p>
    <w:p w:rsidR="00CF3BC9" w:rsidRPr="00CF3BC9" w:rsidRDefault="00CF3BC9" w:rsidP="00CF3BC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Copy of Firm Register (certificate).</w:t>
      </w:r>
    </w:p>
    <w:p w:rsidR="00CF3BC9" w:rsidRPr="00CF3BC9" w:rsidRDefault="00CF3BC9" w:rsidP="00CF3BC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Tax payment certificate for 2080/81 (copy)</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Click on the link below for the detailed Quotation for tender_Agriculture tools and equipment:</w:t>
      </w:r>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CF3BC9">
          <w:rPr>
            <w:rFonts w:ascii="Roboto" w:eastAsia="Times New Roman" w:hAnsi="Roboto" w:cs="Times New Roman"/>
            <w:b/>
            <w:bCs/>
            <w:color w:val="007BFF"/>
            <w:sz w:val="21"/>
            <w:szCs w:val="21"/>
            <w:u w:val="single"/>
            <w:bdr w:val="single" w:sz="2" w:space="0" w:color="E5E7EB" w:frame="1"/>
          </w:rPr>
          <w:t>https://drive.google.com/file/d/1Ts-VFb41TlN8_yruXLkepiToqlTnbhwk/view?usp=sharing</w:t>
        </w:r>
      </w:hyperlink>
    </w:p>
    <w:p w:rsidR="00CF3BC9" w:rsidRPr="00CF3BC9" w:rsidRDefault="00CF3BC9" w:rsidP="00CF3BC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i/>
          <w:iCs/>
          <w:color w:val="555555"/>
          <w:sz w:val="21"/>
          <w:szCs w:val="21"/>
          <w:bdr w:val="single" w:sz="2" w:space="0" w:color="E5E7EB" w:frame="1"/>
        </w:rPr>
        <w:t>Other criteria have been mentioned in the Procurement Notice</w:t>
      </w:r>
    </w:p>
    <w:p w:rsidR="00CF3BC9" w:rsidRPr="00CF3BC9" w:rsidRDefault="00CF3BC9" w:rsidP="00CF3BC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lastRenderedPageBreak/>
        <w:t>Quotation </w:t>
      </w:r>
      <w:r w:rsidRPr="00CF3BC9">
        <w:rPr>
          <w:rFonts w:ascii="Roboto" w:eastAsia="Times New Roman" w:hAnsi="Roboto" w:cs="Times New Roman"/>
          <w:color w:val="555555"/>
          <w:sz w:val="21"/>
          <w:szCs w:val="21"/>
          <w:bdr w:val="single" w:sz="2" w:space="0" w:color="E5E7EB" w:frame="1"/>
        </w:rPr>
        <w:t>should be submitted in the sealed envelope by the bidders for the agriculture tool and equipment's </w:t>
      </w:r>
    </w:p>
    <w:p w:rsidR="00CF3BC9" w:rsidRPr="00CF3BC9" w:rsidRDefault="00CF3BC9" w:rsidP="00CF3BC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color w:val="555555"/>
          <w:sz w:val="21"/>
          <w:szCs w:val="21"/>
          <w:bdr w:val="single" w:sz="2" w:space="0" w:color="E5E7EB" w:frame="1"/>
        </w:rPr>
        <w:t>Interested bidders meeting above-mentioned criteria are requested to send a sealed </w:t>
      </w:r>
      <w:r w:rsidRPr="00CF3BC9">
        <w:rPr>
          <w:rFonts w:ascii="Roboto" w:eastAsia="Times New Roman" w:hAnsi="Roboto" w:cs="Times New Roman"/>
          <w:b/>
          <w:bCs/>
          <w:color w:val="555555"/>
          <w:sz w:val="21"/>
          <w:szCs w:val="21"/>
          <w:bdr w:val="single" w:sz="2" w:space="0" w:color="E5E7EB" w:frame="1"/>
        </w:rPr>
        <w:t>QUOTATION</w:t>
      </w:r>
      <w:r w:rsidRPr="00CF3BC9">
        <w:rPr>
          <w:rFonts w:ascii="Roboto" w:eastAsia="Times New Roman" w:hAnsi="Roboto" w:cs="Times New Roman"/>
          <w:color w:val="555555"/>
          <w:sz w:val="21"/>
          <w:szCs w:val="21"/>
          <w:bdr w:val="single" w:sz="2" w:space="0" w:color="E5E7EB" w:frame="1"/>
        </w:rPr>
        <w:t> along with the required documents to Community Development Society office in Manthali no later than </w:t>
      </w:r>
      <w:r w:rsidRPr="00CF3BC9">
        <w:rPr>
          <w:rFonts w:ascii="Roboto" w:eastAsia="Times New Roman" w:hAnsi="Roboto" w:cs="Times New Roman"/>
          <w:b/>
          <w:bCs/>
          <w:color w:val="555555"/>
          <w:sz w:val="21"/>
          <w:szCs w:val="21"/>
          <w:bdr w:val="single" w:sz="2" w:space="0" w:color="E5E7EB" w:frame="1"/>
        </w:rPr>
        <w:t>15th June 2025 before 15.00 hrs</w:t>
      </w:r>
      <w:r w:rsidRPr="00CF3BC9">
        <w:rPr>
          <w:rFonts w:ascii="Roboto" w:eastAsia="Times New Roman" w:hAnsi="Roboto" w:cs="Times New Roman"/>
          <w:color w:val="555555"/>
          <w:sz w:val="21"/>
          <w:szCs w:val="21"/>
          <w:bdr w:val="single" w:sz="2" w:space="0" w:color="E5E7EB" w:frame="1"/>
        </w:rPr>
        <w:t>. Please mention </w:t>
      </w:r>
      <w:r w:rsidRPr="00CF3BC9">
        <w:rPr>
          <w:rFonts w:ascii="Roboto" w:eastAsia="Times New Roman" w:hAnsi="Roboto" w:cs="Times New Roman"/>
          <w:b/>
          <w:bCs/>
          <w:color w:val="555555"/>
          <w:sz w:val="21"/>
          <w:szCs w:val="21"/>
          <w:bdr w:val="single" w:sz="2" w:space="0" w:color="E5E7EB" w:frame="1"/>
        </w:rPr>
        <w:t>“CDS- Purchase Quotation”</w:t>
      </w:r>
      <w:r w:rsidRPr="00CF3BC9">
        <w:rPr>
          <w:rFonts w:ascii="Roboto" w:eastAsia="Times New Roman" w:hAnsi="Roboto" w:cs="Times New Roman"/>
          <w:color w:val="555555"/>
          <w:sz w:val="21"/>
          <w:szCs w:val="21"/>
          <w:bdr w:val="single" w:sz="2" w:space="0" w:color="E5E7EB" w:frame="1"/>
        </w:rPr>
        <w:t> on the subject line.</w:t>
      </w:r>
    </w:p>
    <w:p w:rsidR="00CF3BC9" w:rsidRPr="00CF3BC9" w:rsidRDefault="00CF3BC9" w:rsidP="00CF3BC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F3BC9">
        <w:rPr>
          <w:rFonts w:ascii="Roboto" w:eastAsia="Times New Roman" w:hAnsi="Roboto" w:cs="Times New Roman"/>
          <w:b/>
          <w:bCs/>
          <w:color w:val="555555"/>
          <w:sz w:val="21"/>
          <w:szCs w:val="21"/>
          <w:bdr w:val="single" w:sz="2" w:space="0" w:color="E5E7EB" w:frame="1"/>
        </w:rPr>
        <w:t>Note: </w:t>
      </w:r>
      <w:r w:rsidRPr="00CF3BC9">
        <w:rPr>
          <w:rFonts w:ascii="Roboto" w:eastAsia="Times New Roman" w:hAnsi="Roboto" w:cs="Times New Roman"/>
          <w:color w:val="555555"/>
          <w:sz w:val="21"/>
          <w:szCs w:val="21"/>
          <w:bdr w:val="single" w:sz="2" w:space="0" w:color="E5E7EB" w:frame="1"/>
        </w:rPr>
        <w:t>The bid will be opened in the presence of the bidders’ representatives in the CDS office at 11:00 AM on Monday 16th June 2025. If the bidder's representatives are not present at the time of opening, there will be no obstruction to the opening of the bids.</w:t>
      </w:r>
    </w:p>
    <w:p w:rsidR="00822A47" w:rsidRDefault="00CF3BC9">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0404D"/>
    <w:multiLevelType w:val="multilevel"/>
    <w:tmpl w:val="2FB4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4903E9"/>
    <w:multiLevelType w:val="multilevel"/>
    <w:tmpl w:val="702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CC25AC"/>
    <w:multiLevelType w:val="multilevel"/>
    <w:tmpl w:val="02AE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DC"/>
    <w:rsid w:val="0088244D"/>
    <w:rsid w:val="00B25EDC"/>
    <w:rsid w:val="00CF3BC9"/>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A183-C3EC-4257-8E2D-C2FB55C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3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Ts-VFb41TlN8_yruXLkepiToqlTnbhwk/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2025-06-09T09:30:00Z</dcterms:created>
  <dcterms:modified xsi:type="dcterms:W3CDTF">2025-06-09T09:30:00Z</dcterms:modified>
</cp:coreProperties>
</file>