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1F21">
        <w:rPr>
          <w:rFonts w:ascii="Tahoma" w:eastAsia="Times New Roman" w:hAnsi="Tahoma" w:cs="Tahoma"/>
          <w:color w:val="555555"/>
          <w:sz w:val="21"/>
          <w:szCs w:val="21"/>
          <w:bdr w:val="single" w:sz="2" w:space="0" w:color="E5E7EB" w:frame="1"/>
        </w:rPr>
        <w:t>﻿﻿</w:t>
      </w:r>
      <w:r w:rsidRPr="009A1F21">
        <w:rPr>
          <w:rFonts w:ascii="Tahoma" w:eastAsia="Times New Roman" w:hAnsi="Tahoma" w:cs="Tahoma"/>
          <w:b/>
          <w:bCs/>
          <w:color w:val="555555"/>
          <w:sz w:val="21"/>
          <w:szCs w:val="21"/>
          <w:bdr w:val="single" w:sz="2" w:space="0" w:color="E5E7EB" w:frame="1"/>
        </w:rPr>
        <w:t>﻿</w:t>
      </w:r>
      <w:r w:rsidRPr="009A1F21">
        <w:rPr>
          <w:rFonts w:ascii="Roboto" w:eastAsia="Times New Roman" w:hAnsi="Roboto" w:cs="Times New Roman"/>
          <w:b/>
          <w:bCs/>
          <w:color w:val="555555"/>
          <w:sz w:val="21"/>
          <w:szCs w:val="21"/>
          <w:bdr w:val="single" w:sz="2" w:space="0" w:color="E5E7EB" w:frame="1"/>
        </w:rPr>
        <w:t>Expression of Interest (EOI)</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1F21">
        <w:rPr>
          <w:rFonts w:ascii="Roboto" w:eastAsia="Times New Roman" w:hAnsi="Roboto" w:cs="Times New Roman"/>
          <w:b/>
          <w:bCs/>
          <w:color w:val="555555"/>
          <w:sz w:val="21"/>
          <w:szCs w:val="21"/>
          <w:bdr w:val="single" w:sz="2" w:space="0" w:color="E5E7EB" w:frame="1"/>
        </w:rPr>
        <w:t>For</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1F21">
        <w:rPr>
          <w:rFonts w:ascii="Roboto" w:eastAsia="Times New Roman" w:hAnsi="Roboto" w:cs="Times New Roman"/>
          <w:b/>
          <w:bCs/>
          <w:color w:val="555555"/>
          <w:sz w:val="21"/>
          <w:szCs w:val="21"/>
          <w:bdr w:val="single" w:sz="2" w:space="0" w:color="E5E7EB" w:frame="1"/>
        </w:rPr>
        <w:t>“Developing the Agriculture Profile of Tatopani and Tila Rural Municipalities, Jumla District”</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A1F21">
        <w:rPr>
          <w:rFonts w:ascii="Roboto" w:eastAsia="Times New Roman" w:hAnsi="Roboto" w:cs="Times New Roman"/>
          <w:b/>
          <w:bCs/>
          <w:color w:val="555555"/>
          <w:sz w:val="21"/>
          <w:szCs w:val="21"/>
          <w:bdr w:val="single" w:sz="2" w:space="0" w:color="E5E7EB" w:frame="1"/>
        </w:rPr>
        <w:t>First Date of Publication: </w:t>
      </w:r>
      <w:r w:rsidRPr="009A1F21">
        <w:rPr>
          <w:rFonts w:ascii="Roboto" w:eastAsia="Times New Roman" w:hAnsi="Roboto" w:cs="Times New Roman"/>
          <w:color w:val="555555"/>
          <w:sz w:val="21"/>
          <w:szCs w:val="21"/>
          <w:bdr w:val="single" w:sz="2" w:space="0" w:color="E5E7EB" w:frame="1"/>
        </w:rPr>
        <w:t>2081/12/22 (April 4, 2025)</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b/>
          <w:bCs/>
          <w:color w:val="555555"/>
          <w:sz w:val="21"/>
          <w:szCs w:val="21"/>
          <w:bdr w:val="single" w:sz="2" w:space="0" w:color="E5E7EB" w:frame="1"/>
        </w:rPr>
        <w:t>Karnali Integrated Rural Development and Research Center (KIRDARC) Nepal</w:t>
      </w:r>
      <w:r w:rsidRPr="009A1F21">
        <w:rPr>
          <w:rFonts w:ascii="Roboto" w:eastAsia="Times New Roman" w:hAnsi="Roboto" w:cs="Times New Roman"/>
          <w:color w:val="555555"/>
          <w:sz w:val="21"/>
          <w:szCs w:val="21"/>
          <w:bdr w:val="single" w:sz="2" w:space="0" w:color="E5E7EB" w:frame="1"/>
        </w:rPr>
        <w:t> is a leading non-governmental organization dedicated to promoting peace, human rights, media, and integrated rural development in Nepal. Established in 1999 and registered with the DAO, Jumla, under the Social Registration Act 2034, KIRDARC has been committed to advocating for the holistic development of Karnali Province, and across the country.</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KIRDARC Nepal’s mission focuses on building relationships and transforming lives with dignity by educating, organizing, and mobilizing communities for human rights, policy advocacy, economic empowerment, and promoting socially responsible investments.</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The 'Nutrition Resilient Livelihood (NRL)' project, funded by World Vision International Nepal (WVIN), has been implemented in Jumla over the past five years.</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Details of the assignment for developing the Agriculture Profile of Tatopani and Tila Rural Municipalities are outlined in the attached Terms of Reference (ToR).</w:t>
      </w:r>
    </w:p>
    <w:p w:rsidR="009A1F21" w:rsidRPr="009A1F21" w:rsidRDefault="009A1F21" w:rsidP="009A1F2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9A1F21">
          <w:rPr>
            <w:rFonts w:ascii="Roboto" w:eastAsia="Times New Roman" w:hAnsi="Roboto" w:cs="Times New Roman"/>
            <w:b/>
            <w:bCs/>
            <w:color w:val="007BFF"/>
            <w:sz w:val="21"/>
            <w:szCs w:val="21"/>
            <w:u w:val="single"/>
            <w:bdr w:val="single" w:sz="2" w:space="0" w:color="E5E7EB" w:frame="1"/>
          </w:rPr>
          <w:t>Terms of Reference (ToR)</w:t>
        </w:r>
      </w:hyperlink>
    </w:p>
    <w:p w:rsidR="009A1F21" w:rsidRPr="009A1F21" w:rsidRDefault="009A1F21" w:rsidP="009A1F2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6" w:history="1">
        <w:r w:rsidRPr="009A1F21">
          <w:rPr>
            <w:rFonts w:ascii="Roboto" w:eastAsia="Times New Roman" w:hAnsi="Roboto" w:cs="Times New Roman"/>
            <w:b/>
            <w:bCs/>
            <w:color w:val="007BFF"/>
            <w:sz w:val="21"/>
            <w:szCs w:val="21"/>
            <w:u w:val="single"/>
            <w:bdr w:val="single" w:sz="2" w:space="0" w:color="E5E7EB" w:frame="1"/>
          </w:rPr>
          <w:t>Supplier Code of Conduct in Nepali_2021</w:t>
        </w:r>
      </w:hyperlink>
    </w:p>
    <w:p w:rsidR="009A1F21" w:rsidRPr="009A1F21" w:rsidRDefault="009A1F21" w:rsidP="009A1F2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7" w:history="1">
        <w:r w:rsidRPr="009A1F21">
          <w:rPr>
            <w:rFonts w:ascii="Roboto" w:eastAsia="Times New Roman" w:hAnsi="Roboto" w:cs="Times New Roman"/>
            <w:b/>
            <w:bCs/>
            <w:color w:val="007BFF"/>
            <w:sz w:val="21"/>
            <w:szCs w:val="21"/>
            <w:u w:val="single"/>
            <w:bdr w:val="single" w:sz="2" w:space="0" w:color="E5E7EB" w:frame="1"/>
          </w:rPr>
          <w:t>Supplier Registration Form</w:t>
        </w:r>
      </w:hyperlink>
    </w:p>
    <w:p w:rsidR="009A1F21" w:rsidRPr="009A1F21" w:rsidRDefault="009A1F21" w:rsidP="009A1F2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8" w:history="1">
        <w:r w:rsidRPr="009A1F21">
          <w:rPr>
            <w:rFonts w:ascii="Roboto" w:eastAsia="Times New Roman" w:hAnsi="Roboto" w:cs="Times New Roman"/>
            <w:b/>
            <w:bCs/>
            <w:color w:val="007BFF"/>
            <w:sz w:val="21"/>
            <w:szCs w:val="21"/>
            <w:u w:val="single"/>
            <w:bdr w:val="single" w:sz="2" w:space="0" w:color="E5E7EB" w:frame="1"/>
          </w:rPr>
          <w:t>Self Declaration Letter Sample Format</w:t>
        </w:r>
      </w:hyperlink>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b/>
          <w:bCs/>
          <w:color w:val="555555"/>
          <w:sz w:val="21"/>
          <w:szCs w:val="21"/>
          <w:bdr w:val="single" w:sz="2" w:space="0" w:color="E5E7EB" w:frame="1"/>
        </w:rPr>
        <w:t>Required Documents:</w:t>
      </w:r>
    </w:p>
    <w:p w:rsidR="009A1F21" w:rsidRPr="009A1F21" w:rsidRDefault="009A1F21" w:rsidP="009A1F2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The individual consultant/consultancy firms are requested to submit the following:</w:t>
      </w:r>
    </w:p>
    <w:p w:rsidR="009A1F21" w:rsidRPr="009A1F21" w:rsidRDefault="009A1F21" w:rsidP="009A1F2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Updated CV of the proposed human resource,</w:t>
      </w:r>
    </w:p>
    <w:p w:rsidR="009A1F21" w:rsidRPr="009A1F21" w:rsidRDefault="009A1F21" w:rsidP="009A1F2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A brief technical proposal including understanding of EOI and proposed methodology to accomplish the deliverable and tentative work plan with timelines,</w:t>
      </w:r>
    </w:p>
    <w:p w:rsidR="009A1F21" w:rsidRPr="009A1F21" w:rsidRDefault="009A1F21" w:rsidP="009A1F2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Detailed financial proposal with details of activity cost,</w:t>
      </w:r>
    </w:p>
    <w:p w:rsidR="009A1F21" w:rsidRPr="009A1F21" w:rsidRDefault="009A1F21" w:rsidP="009A1F2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Copy of PAN/VAT registration, Company registration and renewal, Updated tax clearance certificate etc.</w:t>
      </w:r>
    </w:p>
    <w:p w:rsidR="009A1F21" w:rsidRPr="009A1F21" w:rsidRDefault="009A1F21" w:rsidP="009A1F2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 xml:space="preserve">Filled and stamped </w:t>
      </w:r>
      <w:proofErr w:type="gramStart"/>
      <w:r w:rsidRPr="009A1F21">
        <w:rPr>
          <w:rFonts w:ascii="Roboto" w:eastAsia="Times New Roman" w:hAnsi="Roboto" w:cs="Times New Roman"/>
          <w:color w:val="555555"/>
          <w:sz w:val="21"/>
          <w:szCs w:val="21"/>
          <w:bdr w:val="single" w:sz="2" w:space="0" w:color="E5E7EB" w:frame="1"/>
        </w:rPr>
        <w:t>ToR ,</w:t>
      </w:r>
      <w:proofErr w:type="gramEnd"/>
      <w:r w:rsidRPr="009A1F21">
        <w:rPr>
          <w:rFonts w:ascii="Roboto" w:eastAsia="Times New Roman" w:hAnsi="Roboto" w:cs="Times New Roman"/>
          <w:color w:val="555555"/>
          <w:sz w:val="21"/>
          <w:szCs w:val="21"/>
          <w:bdr w:val="single" w:sz="2" w:space="0" w:color="E5E7EB" w:frame="1"/>
        </w:rPr>
        <w:t xml:space="preserve"> Code of Conduct, Supplier Registration Form, and Self Declaration</w:t>
      </w:r>
    </w:p>
    <w:p w:rsidR="009A1F21" w:rsidRPr="009A1F21" w:rsidRDefault="009A1F21" w:rsidP="009A1F2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i/>
          <w:iCs/>
          <w:color w:val="555555"/>
          <w:sz w:val="21"/>
          <w:szCs w:val="21"/>
          <w:bdr w:val="single" w:sz="2" w:space="0" w:color="E5E7EB" w:frame="1"/>
        </w:rPr>
        <w:t>Interested firms or agencies are invited to submit sealed bids to KIRDARC Nepal at the following locations by</w:t>
      </w:r>
      <w:r w:rsidRPr="009A1F21">
        <w:rPr>
          <w:rFonts w:ascii="Roboto" w:eastAsia="Times New Roman" w:hAnsi="Roboto" w:cs="Times New Roman"/>
          <w:b/>
          <w:bCs/>
          <w:i/>
          <w:iCs/>
          <w:color w:val="555555"/>
          <w:sz w:val="21"/>
          <w:szCs w:val="21"/>
          <w:bdr w:val="single" w:sz="2" w:space="0" w:color="E5E7EB" w:frame="1"/>
        </w:rPr>
        <w:t> 5:00 PM on April 10, 2025</w:t>
      </w:r>
      <w:r w:rsidRPr="009A1F21">
        <w:rPr>
          <w:rFonts w:ascii="Roboto" w:eastAsia="Times New Roman" w:hAnsi="Roboto" w:cs="Times New Roman"/>
          <w:i/>
          <w:iCs/>
          <w:color w:val="555555"/>
          <w:sz w:val="21"/>
          <w:szCs w:val="21"/>
          <w:bdr w:val="single" w:sz="2" w:space="0" w:color="E5E7EB" w:frame="1"/>
        </w:rPr>
        <w:t>:</w:t>
      </w:r>
    </w:p>
    <w:p w:rsidR="009A1F21" w:rsidRPr="009A1F21" w:rsidRDefault="009A1F21" w:rsidP="009A1F2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KIRDARC Nepal, Sanepa, Lalitpur (Phone: 01-5448321, 5448040)</w:t>
      </w:r>
    </w:p>
    <w:p w:rsidR="009A1F21" w:rsidRPr="009A1F21" w:rsidRDefault="009A1F21" w:rsidP="009A1F2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KIRDARC Nepal, Head Office, Chandannath 6, Jumla (Phone: 087-520201)</w:t>
      </w:r>
    </w:p>
    <w:p w:rsidR="009A1F21" w:rsidRPr="009A1F21" w:rsidRDefault="009A1F21" w:rsidP="009A1F21">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A1F21">
        <w:rPr>
          <w:rFonts w:ascii="Roboto" w:eastAsia="Times New Roman" w:hAnsi="Roboto" w:cs="Times New Roman"/>
          <w:color w:val="555555"/>
          <w:sz w:val="21"/>
          <w:szCs w:val="21"/>
          <w:bdr w:val="single" w:sz="2" w:space="0" w:color="E5E7EB" w:frame="1"/>
        </w:rPr>
        <w:t>KIRDARC Nepal, Karnali Provincial Office, Surkhet (Phone: 083-525664)</w:t>
      </w:r>
    </w:p>
    <w:p w:rsidR="00F077C7" w:rsidRDefault="00F077C7">
      <w:bookmarkStart w:id="0" w:name="_GoBack"/>
      <w:bookmarkEnd w:id="0"/>
    </w:p>
    <w:sectPr w:rsidR="00F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EAC"/>
    <w:multiLevelType w:val="multilevel"/>
    <w:tmpl w:val="206C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C1695"/>
    <w:multiLevelType w:val="multilevel"/>
    <w:tmpl w:val="1068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0B42F7"/>
    <w:multiLevelType w:val="multilevel"/>
    <w:tmpl w:val="6168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52"/>
    <w:rsid w:val="003A6F52"/>
    <w:rsid w:val="009A1F21"/>
    <w:rsid w:val="00F0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CC447-6EFC-44D3-9ED9-E1757403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F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1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uc?export=download&amp;id=1HZRjJL2CowqIKO25TezWf-u8e3k9mGO0" TargetMode="External"/><Relationship Id="rId3" Type="http://schemas.openxmlformats.org/officeDocument/2006/relationships/settings" Target="settings.xml"/><Relationship Id="rId7" Type="http://schemas.openxmlformats.org/officeDocument/2006/relationships/hyperlink" Target="https://drive.google.com/uc?export=download&amp;id=1NAgKfKpVYSmEk9srqF73HXo-V_Fq7m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rc9YyxD-fBeodFJtqEJTL9Ixg9Ok0B5c/view?usp=sharing" TargetMode="External"/><Relationship Id="rId5" Type="http://schemas.openxmlformats.org/officeDocument/2006/relationships/hyperlink" Target="https://drive.google.com/file/d/1gCRqZQidjax7mWq6JkGcd5vqzAQeKZa9/view?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2025-04-07T10:28:00Z</dcterms:created>
  <dcterms:modified xsi:type="dcterms:W3CDTF">2025-04-07T10:28:00Z</dcterms:modified>
</cp:coreProperties>
</file>