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2707" w:rsidRPr="002B2707" w:rsidRDefault="002B2707" w:rsidP="002B2707">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center"/>
        <w:rPr>
          <w:rFonts w:ascii="Roboto" w:eastAsia="Times New Roman" w:hAnsi="Roboto" w:cs="Times New Roman"/>
          <w:color w:val="555555"/>
          <w:sz w:val="21"/>
          <w:szCs w:val="21"/>
        </w:rPr>
      </w:pPr>
      <w:r w:rsidRPr="002B2707">
        <w:rPr>
          <w:rFonts w:ascii="Tahoma" w:eastAsia="Times New Roman" w:hAnsi="Tahoma" w:cs="Tahoma"/>
          <w:color w:val="555555"/>
          <w:sz w:val="21"/>
          <w:szCs w:val="21"/>
          <w:bdr w:val="single" w:sz="2" w:space="0" w:color="E5E7EB" w:frame="1"/>
        </w:rPr>
        <w:t>﻿﻿</w:t>
      </w:r>
      <w:r w:rsidRPr="002B2707">
        <w:rPr>
          <w:rFonts w:ascii="Tahoma" w:eastAsia="Times New Roman" w:hAnsi="Tahoma" w:cs="Tahoma"/>
          <w:b/>
          <w:bCs/>
          <w:color w:val="555555"/>
          <w:sz w:val="21"/>
          <w:szCs w:val="21"/>
          <w:bdr w:val="single" w:sz="2" w:space="0" w:color="E5E7EB" w:frame="1"/>
        </w:rPr>
        <w:t>﻿</w:t>
      </w:r>
      <w:r w:rsidRPr="002B2707">
        <w:rPr>
          <w:rFonts w:ascii="Roboto" w:eastAsia="Times New Roman" w:hAnsi="Roboto" w:cs="Times New Roman"/>
          <w:b/>
          <w:bCs/>
          <w:color w:val="555555"/>
          <w:sz w:val="21"/>
          <w:szCs w:val="21"/>
          <w:bdr w:val="single" w:sz="2" w:space="0" w:color="E5E7EB" w:frame="1"/>
        </w:rPr>
        <w:t>Terms of Reference (ToR)</w:t>
      </w:r>
    </w:p>
    <w:tbl>
      <w:tblPr>
        <w:tblW w:w="10755" w:type="dxa"/>
        <w:tblBorders>
          <w:top w:val="single" w:sz="6" w:space="0" w:color="DEE2E6"/>
          <w:left w:val="single" w:sz="6" w:space="0" w:color="DEE2E6"/>
          <w:bottom w:val="single" w:sz="6" w:space="0" w:color="DEE2E6"/>
          <w:right w:val="single" w:sz="6" w:space="0" w:color="DEE2E6"/>
        </w:tblBorders>
        <w:shd w:val="clear" w:color="auto" w:fill="FFFFFF"/>
        <w:tblCellMar>
          <w:top w:w="15" w:type="dxa"/>
          <w:left w:w="15" w:type="dxa"/>
          <w:bottom w:w="15" w:type="dxa"/>
          <w:right w:w="15" w:type="dxa"/>
        </w:tblCellMar>
        <w:tblLook w:val="04A0" w:firstRow="1" w:lastRow="0" w:firstColumn="1" w:lastColumn="0" w:noHBand="0" w:noVBand="1"/>
      </w:tblPr>
      <w:tblGrid>
        <w:gridCol w:w="3178"/>
        <w:gridCol w:w="7577"/>
      </w:tblGrid>
      <w:tr w:rsidR="002B2707" w:rsidRPr="002B2707" w:rsidTr="002B2707">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2B2707" w:rsidRPr="002B2707" w:rsidRDefault="002B2707" w:rsidP="002B2707">
            <w:pPr>
              <w:spacing w:after="0" w:line="240" w:lineRule="auto"/>
              <w:rPr>
                <w:rFonts w:ascii="Roboto" w:eastAsia="Times New Roman" w:hAnsi="Roboto" w:cs="Times New Roman"/>
                <w:color w:val="212529"/>
                <w:sz w:val="21"/>
                <w:szCs w:val="21"/>
              </w:rPr>
            </w:pPr>
            <w:r w:rsidRPr="002B2707">
              <w:rPr>
                <w:rFonts w:ascii="Roboto" w:eastAsia="Times New Roman" w:hAnsi="Roboto" w:cs="Times New Roman"/>
                <w:b/>
                <w:bCs/>
                <w:color w:val="000000"/>
                <w:sz w:val="21"/>
                <w:szCs w:val="21"/>
                <w:bdr w:val="single" w:sz="2" w:space="0" w:color="E5E7EB" w:frame="1"/>
              </w:rPr>
              <w:t>Name of Assignment</w:t>
            </w:r>
          </w:p>
        </w:tc>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2B2707" w:rsidRPr="002B2707" w:rsidRDefault="002B2707" w:rsidP="002B2707">
            <w:pPr>
              <w:spacing w:after="0" w:line="240" w:lineRule="auto"/>
              <w:rPr>
                <w:rFonts w:ascii="Roboto" w:eastAsia="Times New Roman" w:hAnsi="Roboto" w:cs="Times New Roman"/>
                <w:color w:val="212529"/>
                <w:sz w:val="21"/>
                <w:szCs w:val="21"/>
              </w:rPr>
            </w:pPr>
            <w:r w:rsidRPr="002B2707">
              <w:rPr>
                <w:rFonts w:ascii="Roboto" w:eastAsia="Times New Roman" w:hAnsi="Roboto" w:cs="Times New Roman"/>
                <w:color w:val="000000"/>
                <w:sz w:val="21"/>
                <w:szCs w:val="21"/>
                <w:bdr w:val="single" w:sz="2" w:space="0" w:color="E5E7EB" w:frame="1"/>
              </w:rPr>
              <w:t>Construction of CBFT (Cement Bamboo Frame Technology) demonstration building</w:t>
            </w:r>
          </w:p>
        </w:tc>
      </w:tr>
      <w:tr w:rsidR="002B2707" w:rsidRPr="002B2707" w:rsidTr="002B2707">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2B2707" w:rsidRPr="002B2707" w:rsidRDefault="002B2707" w:rsidP="002B2707">
            <w:pPr>
              <w:spacing w:after="0" w:line="240" w:lineRule="auto"/>
              <w:rPr>
                <w:rFonts w:ascii="Roboto" w:eastAsia="Times New Roman" w:hAnsi="Roboto" w:cs="Times New Roman"/>
                <w:color w:val="212529"/>
                <w:sz w:val="21"/>
                <w:szCs w:val="21"/>
              </w:rPr>
            </w:pPr>
            <w:r w:rsidRPr="002B2707">
              <w:rPr>
                <w:rFonts w:ascii="Roboto" w:eastAsia="Times New Roman" w:hAnsi="Roboto" w:cs="Times New Roman"/>
                <w:b/>
                <w:bCs/>
                <w:color w:val="000000"/>
                <w:sz w:val="21"/>
                <w:szCs w:val="21"/>
                <w:bdr w:val="single" w:sz="2" w:space="0" w:color="E5E7EB" w:frame="1"/>
              </w:rPr>
              <w:t>Republished Date</w:t>
            </w:r>
          </w:p>
        </w:tc>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2B2707" w:rsidRPr="002B2707" w:rsidRDefault="002B2707" w:rsidP="002B2707">
            <w:pPr>
              <w:spacing w:after="0" w:line="240" w:lineRule="auto"/>
              <w:rPr>
                <w:rFonts w:ascii="Roboto" w:eastAsia="Times New Roman" w:hAnsi="Roboto" w:cs="Times New Roman"/>
                <w:color w:val="212529"/>
                <w:sz w:val="21"/>
                <w:szCs w:val="21"/>
              </w:rPr>
            </w:pPr>
            <w:r w:rsidRPr="002B2707">
              <w:rPr>
                <w:rFonts w:ascii="Roboto" w:eastAsia="Times New Roman" w:hAnsi="Roboto" w:cs="Times New Roman"/>
                <w:color w:val="000000"/>
                <w:sz w:val="21"/>
                <w:szCs w:val="21"/>
                <w:bdr w:val="single" w:sz="2" w:space="0" w:color="E5E7EB" w:frame="1"/>
              </w:rPr>
              <w:t>08 April 2025</w:t>
            </w:r>
          </w:p>
        </w:tc>
      </w:tr>
      <w:tr w:rsidR="002B2707" w:rsidRPr="002B2707" w:rsidTr="002B2707">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2B2707" w:rsidRPr="002B2707" w:rsidRDefault="002B2707" w:rsidP="002B2707">
            <w:pPr>
              <w:spacing w:after="0" w:line="240" w:lineRule="auto"/>
              <w:rPr>
                <w:rFonts w:ascii="Roboto" w:eastAsia="Times New Roman" w:hAnsi="Roboto" w:cs="Times New Roman"/>
                <w:color w:val="212529"/>
                <w:sz w:val="21"/>
                <w:szCs w:val="21"/>
              </w:rPr>
            </w:pPr>
            <w:r w:rsidRPr="002B2707">
              <w:rPr>
                <w:rFonts w:ascii="Roboto" w:eastAsia="Times New Roman" w:hAnsi="Roboto" w:cs="Times New Roman"/>
                <w:b/>
                <w:bCs/>
                <w:color w:val="000000"/>
                <w:sz w:val="21"/>
                <w:szCs w:val="21"/>
                <w:bdr w:val="single" w:sz="2" w:space="0" w:color="E5E7EB" w:frame="1"/>
              </w:rPr>
              <w:t>Application Submission Deadline</w:t>
            </w:r>
          </w:p>
        </w:tc>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2B2707" w:rsidRPr="002B2707" w:rsidRDefault="002B2707" w:rsidP="002B2707">
            <w:pPr>
              <w:spacing w:after="0" w:line="240" w:lineRule="auto"/>
              <w:rPr>
                <w:rFonts w:ascii="Roboto" w:eastAsia="Times New Roman" w:hAnsi="Roboto" w:cs="Times New Roman"/>
                <w:color w:val="212529"/>
                <w:sz w:val="21"/>
                <w:szCs w:val="21"/>
              </w:rPr>
            </w:pPr>
            <w:r w:rsidRPr="002B2707">
              <w:rPr>
                <w:rFonts w:ascii="Roboto" w:eastAsia="Times New Roman" w:hAnsi="Roboto" w:cs="Times New Roman"/>
                <w:color w:val="000000"/>
                <w:sz w:val="21"/>
                <w:szCs w:val="21"/>
                <w:bdr w:val="single" w:sz="2" w:space="0" w:color="E5E7EB" w:frame="1"/>
              </w:rPr>
              <w:t>14 April 2025</w:t>
            </w:r>
          </w:p>
        </w:tc>
      </w:tr>
    </w:tbl>
    <w:p w:rsidR="002B2707" w:rsidRPr="002B2707" w:rsidRDefault="002B2707" w:rsidP="002B2707">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2B2707">
        <w:rPr>
          <w:rFonts w:ascii="Roboto" w:eastAsia="Times New Roman" w:hAnsi="Roboto" w:cs="Times New Roman"/>
          <w:b/>
          <w:bCs/>
          <w:color w:val="555555"/>
          <w:sz w:val="21"/>
          <w:szCs w:val="21"/>
          <w:bdr w:val="single" w:sz="2" w:space="0" w:color="E5E7EB" w:frame="1"/>
        </w:rPr>
        <w:t>1. Background descriptions</w:t>
      </w:r>
    </w:p>
    <w:p w:rsidR="002B2707" w:rsidRPr="002B2707" w:rsidRDefault="002B2707" w:rsidP="002B2707">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2B2707">
        <w:rPr>
          <w:rFonts w:ascii="Roboto" w:eastAsia="Times New Roman" w:hAnsi="Roboto" w:cs="Times New Roman"/>
          <w:b/>
          <w:bCs/>
          <w:color w:val="555555"/>
          <w:sz w:val="21"/>
          <w:szCs w:val="21"/>
          <w:bdr w:val="single" w:sz="2" w:space="0" w:color="E5E7EB" w:frame="1"/>
        </w:rPr>
        <w:t>Habitat for Humanity Nepal (Habitat Nepal) </w:t>
      </w:r>
      <w:r w:rsidRPr="002B2707">
        <w:rPr>
          <w:rFonts w:ascii="Roboto" w:eastAsia="Times New Roman" w:hAnsi="Roboto" w:cs="Times New Roman"/>
          <w:color w:val="555555"/>
          <w:sz w:val="21"/>
          <w:szCs w:val="21"/>
          <w:bdr w:val="single" w:sz="2" w:space="0" w:color="E5E7EB" w:frame="1"/>
        </w:rPr>
        <w:t>is an international non-governmental organization that is driven by the vision that everyone deserves a decent place to live. In Nepal, it addresses housing needs of low-income families through our partnership with homeowners, duty bearers, civil society, financial institutions, academia and relevant stakeholders. The organization serves people, families and communities that are at the bottom of the pyramid, by promoting greener, affordable and disaster resilient solutions and technologies for safe housing construction, advocating for land tenure security and joint land titles, and empowering communities at the risk of climate related disasters to apply local knowledge and practices for nature-based solutions. Through decent and adequate housing, it supports families to build strength, stability, and self-reliance.</w:t>
      </w:r>
    </w:p>
    <w:p w:rsidR="002B2707" w:rsidRPr="002B2707" w:rsidRDefault="002B2707" w:rsidP="002B2707">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2B2707">
        <w:rPr>
          <w:rFonts w:ascii="Roboto" w:eastAsia="Times New Roman" w:hAnsi="Roboto" w:cs="Times New Roman"/>
          <w:color w:val="555555"/>
          <w:sz w:val="21"/>
          <w:szCs w:val="21"/>
          <w:bdr w:val="single" w:sz="2" w:space="0" w:color="E5E7EB" w:frame="1"/>
        </w:rPr>
        <w:t>Cement Bamboo frame technology (CBFT) is a disaster resilient and green building technology that uses bamboo as the only structural element. It is a technology that was developed by the HILTI Foundation and BASE Bahay Foundation to build stronger houses in a shorter period.</w:t>
      </w:r>
    </w:p>
    <w:p w:rsidR="002B2707" w:rsidRPr="002B2707" w:rsidRDefault="002B2707" w:rsidP="002B2707">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2B2707">
        <w:rPr>
          <w:rFonts w:ascii="Roboto" w:eastAsia="Times New Roman" w:hAnsi="Roboto" w:cs="Times New Roman"/>
          <w:color w:val="555555"/>
          <w:sz w:val="21"/>
          <w:szCs w:val="21"/>
          <w:bdr w:val="single" w:sz="2" w:space="0" w:color="E5E7EB" w:frame="1"/>
        </w:rPr>
        <w:t>The construction assignment is for a single story CBFT demonstration building and a rest place. The first building should be of size 40*25 sq feet which consists of the meeting space and the second building is a round rest space of 20*20 sq feet. The major purpose of this project is to demonstrate the technology’s potential, versatility and scalability for replication.</w:t>
      </w:r>
    </w:p>
    <w:p w:rsidR="002B2707" w:rsidRPr="002B2707" w:rsidRDefault="002B2707" w:rsidP="002B2707">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2B2707">
        <w:rPr>
          <w:rFonts w:ascii="Roboto" w:eastAsia="Times New Roman" w:hAnsi="Roboto" w:cs="Times New Roman"/>
          <w:b/>
          <w:bCs/>
          <w:color w:val="555555"/>
          <w:sz w:val="21"/>
          <w:szCs w:val="21"/>
          <w:bdr w:val="single" w:sz="2" w:space="0" w:color="E5E7EB" w:frame="1"/>
        </w:rPr>
        <w:t>2. Objectives</w:t>
      </w:r>
    </w:p>
    <w:p w:rsidR="002B2707" w:rsidRPr="002B2707" w:rsidRDefault="002B2707" w:rsidP="002B2707">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2B2707">
        <w:rPr>
          <w:rFonts w:ascii="Roboto" w:eastAsia="Times New Roman" w:hAnsi="Roboto" w:cs="Times New Roman"/>
          <w:color w:val="555555"/>
          <w:sz w:val="21"/>
          <w:szCs w:val="21"/>
          <w:bdr w:val="single" w:sz="2" w:space="0" w:color="E5E7EB" w:frame="1"/>
        </w:rPr>
        <w:t>The primary objective of this construction assignment is to:</w:t>
      </w:r>
    </w:p>
    <w:p w:rsidR="002B2707" w:rsidRPr="002B2707" w:rsidRDefault="002B2707" w:rsidP="002B2707">
      <w:pPr>
        <w:numPr>
          <w:ilvl w:val="0"/>
          <w:numId w:val="1"/>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2B2707">
        <w:rPr>
          <w:rFonts w:ascii="Roboto" w:eastAsia="Times New Roman" w:hAnsi="Roboto" w:cs="Times New Roman"/>
          <w:color w:val="555555"/>
          <w:sz w:val="21"/>
          <w:szCs w:val="21"/>
          <w:bdr w:val="single" w:sz="2" w:space="0" w:color="E5E7EB" w:frame="1"/>
        </w:rPr>
        <w:t>Design and analyze the structural stability of proposed buildings.</w:t>
      </w:r>
    </w:p>
    <w:p w:rsidR="002B2707" w:rsidRPr="002B2707" w:rsidRDefault="002B2707" w:rsidP="002B2707">
      <w:pPr>
        <w:numPr>
          <w:ilvl w:val="0"/>
          <w:numId w:val="1"/>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2B2707">
        <w:rPr>
          <w:rFonts w:ascii="Roboto" w:eastAsia="Times New Roman" w:hAnsi="Roboto" w:cs="Times New Roman"/>
          <w:color w:val="555555"/>
          <w:sz w:val="21"/>
          <w:szCs w:val="21"/>
          <w:bdr w:val="single" w:sz="2" w:space="0" w:color="E5E7EB" w:frame="1"/>
        </w:rPr>
        <w:t>Construct both CBFT demonstration buildings in accordance with the requirements provided by Habitat Nepal. </w:t>
      </w:r>
    </w:p>
    <w:p w:rsidR="002B2707" w:rsidRPr="002B2707" w:rsidRDefault="002B2707" w:rsidP="002B2707">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2B2707">
        <w:rPr>
          <w:rFonts w:ascii="Roboto" w:eastAsia="Times New Roman" w:hAnsi="Roboto" w:cs="Times New Roman"/>
          <w:b/>
          <w:bCs/>
          <w:color w:val="555555"/>
          <w:sz w:val="21"/>
          <w:szCs w:val="21"/>
          <w:bdr w:val="single" w:sz="2" w:space="0" w:color="E5E7EB" w:frame="1"/>
        </w:rPr>
        <w:t>3. Scope of Work</w:t>
      </w:r>
    </w:p>
    <w:p w:rsidR="002B2707" w:rsidRPr="002B2707" w:rsidRDefault="002B2707" w:rsidP="002B2707">
      <w:pPr>
        <w:numPr>
          <w:ilvl w:val="0"/>
          <w:numId w:val="2"/>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2B2707">
        <w:rPr>
          <w:rFonts w:ascii="Roboto" w:eastAsia="Times New Roman" w:hAnsi="Roboto" w:cs="Times New Roman"/>
          <w:color w:val="555555"/>
          <w:sz w:val="21"/>
          <w:szCs w:val="21"/>
          <w:bdr w:val="single" w:sz="2" w:space="0" w:color="E5E7EB" w:frame="1"/>
        </w:rPr>
        <w:t>Prepare and analyze the architectural and structural drawings for Demonstration Buildings. </w:t>
      </w:r>
    </w:p>
    <w:p w:rsidR="002B2707" w:rsidRPr="002B2707" w:rsidRDefault="002B2707" w:rsidP="002B2707">
      <w:pPr>
        <w:numPr>
          <w:ilvl w:val="0"/>
          <w:numId w:val="2"/>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2B2707">
        <w:rPr>
          <w:rFonts w:ascii="Roboto" w:eastAsia="Times New Roman" w:hAnsi="Roboto" w:cs="Times New Roman"/>
          <w:color w:val="555555"/>
          <w:sz w:val="21"/>
          <w:szCs w:val="21"/>
          <w:bdr w:val="single" w:sz="2" w:space="0" w:color="E5E7EB" w:frame="1"/>
        </w:rPr>
        <w:t>Conduct site inspections to identify site conditions.</w:t>
      </w:r>
    </w:p>
    <w:p w:rsidR="002B2707" w:rsidRPr="002B2707" w:rsidRDefault="002B2707" w:rsidP="002B2707">
      <w:pPr>
        <w:numPr>
          <w:ilvl w:val="0"/>
          <w:numId w:val="2"/>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2B2707">
        <w:rPr>
          <w:rFonts w:ascii="Roboto" w:eastAsia="Times New Roman" w:hAnsi="Roboto" w:cs="Times New Roman"/>
          <w:color w:val="555555"/>
          <w:sz w:val="21"/>
          <w:szCs w:val="21"/>
          <w:bdr w:val="single" w:sz="2" w:space="0" w:color="E5E7EB" w:frame="1"/>
        </w:rPr>
        <w:t>Prepare cost estimation as per prepared drawings.</w:t>
      </w:r>
    </w:p>
    <w:p w:rsidR="002B2707" w:rsidRPr="002B2707" w:rsidRDefault="002B2707" w:rsidP="002B2707">
      <w:pPr>
        <w:numPr>
          <w:ilvl w:val="0"/>
          <w:numId w:val="2"/>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2B2707">
        <w:rPr>
          <w:rFonts w:ascii="Roboto" w:eastAsia="Times New Roman" w:hAnsi="Roboto" w:cs="Times New Roman"/>
          <w:color w:val="555555"/>
          <w:sz w:val="21"/>
          <w:szCs w:val="21"/>
          <w:bdr w:val="single" w:sz="2" w:space="0" w:color="E5E7EB" w:frame="1"/>
        </w:rPr>
        <w:t>Prepare a work plan with a timeline for the construction.</w:t>
      </w:r>
    </w:p>
    <w:p w:rsidR="002B2707" w:rsidRPr="002B2707" w:rsidRDefault="002B2707" w:rsidP="002B2707">
      <w:pPr>
        <w:numPr>
          <w:ilvl w:val="0"/>
          <w:numId w:val="2"/>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2B2707">
        <w:rPr>
          <w:rFonts w:ascii="Roboto" w:eastAsia="Times New Roman" w:hAnsi="Roboto" w:cs="Times New Roman"/>
          <w:color w:val="555555"/>
          <w:sz w:val="21"/>
          <w:szCs w:val="21"/>
          <w:bdr w:val="single" w:sz="2" w:space="0" w:color="E5E7EB" w:frame="1"/>
        </w:rPr>
        <w:t>Construction with all architectural finishings as per drawings.</w:t>
      </w:r>
    </w:p>
    <w:p w:rsidR="002B2707" w:rsidRPr="002B2707" w:rsidRDefault="002B2707" w:rsidP="002B2707">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2B2707">
        <w:rPr>
          <w:rFonts w:ascii="Roboto" w:eastAsia="Times New Roman" w:hAnsi="Roboto" w:cs="Times New Roman"/>
          <w:b/>
          <w:bCs/>
          <w:color w:val="555555"/>
          <w:sz w:val="21"/>
          <w:szCs w:val="21"/>
          <w:bdr w:val="single" w:sz="2" w:space="0" w:color="E5E7EB" w:frame="1"/>
        </w:rPr>
        <w:t>4. Deliverables</w:t>
      </w:r>
    </w:p>
    <w:p w:rsidR="002B2707" w:rsidRPr="002B2707" w:rsidRDefault="002B2707" w:rsidP="002B2707">
      <w:pPr>
        <w:numPr>
          <w:ilvl w:val="0"/>
          <w:numId w:val="3"/>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2B2707">
        <w:rPr>
          <w:rFonts w:ascii="Roboto" w:eastAsia="Times New Roman" w:hAnsi="Roboto" w:cs="Times New Roman"/>
          <w:color w:val="555555"/>
          <w:sz w:val="21"/>
          <w:szCs w:val="21"/>
          <w:bdr w:val="single" w:sz="2" w:space="0" w:color="E5E7EB" w:frame="1"/>
        </w:rPr>
        <w:t>A work plan indicating the timeline of all works (site preparation, foundation, panel construction, roofing, flooring, wall finishes etc.) and construction completion date.</w:t>
      </w:r>
    </w:p>
    <w:p w:rsidR="002B2707" w:rsidRPr="002B2707" w:rsidRDefault="002B2707" w:rsidP="002B2707">
      <w:pPr>
        <w:numPr>
          <w:ilvl w:val="0"/>
          <w:numId w:val="3"/>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2B2707">
        <w:rPr>
          <w:rFonts w:ascii="Roboto" w:eastAsia="Times New Roman" w:hAnsi="Roboto" w:cs="Times New Roman"/>
          <w:color w:val="555555"/>
          <w:sz w:val="21"/>
          <w:szCs w:val="21"/>
          <w:bdr w:val="single" w:sz="2" w:space="0" w:color="E5E7EB" w:frame="1"/>
        </w:rPr>
        <w:t>Design, analysis report and Cost estimation.</w:t>
      </w:r>
    </w:p>
    <w:p w:rsidR="002B2707" w:rsidRPr="002B2707" w:rsidRDefault="002B2707" w:rsidP="002B2707">
      <w:pPr>
        <w:numPr>
          <w:ilvl w:val="0"/>
          <w:numId w:val="3"/>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2B2707">
        <w:rPr>
          <w:rFonts w:ascii="Roboto" w:eastAsia="Times New Roman" w:hAnsi="Roboto" w:cs="Times New Roman"/>
          <w:color w:val="555555"/>
          <w:sz w:val="21"/>
          <w:szCs w:val="21"/>
          <w:bdr w:val="single" w:sz="2" w:space="0" w:color="E5E7EB" w:frame="1"/>
        </w:rPr>
        <w:t>Complete construction of Demonstration building.</w:t>
      </w:r>
    </w:p>
    <w:p w:rsidR="002B2707" w:rsidRPr="002B2707" w:rsidRDefault="002B2707" w:rsidP="002B2707">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2B2707">
        <w:rPr>
          <w:rFonts w:ascii="Roboto" w:eastAsia="Times New Roman" w:hAnsi="Roboto" w:cs="Times New Roman"/>
          <w:b/>
          <w:bCs/>
          <w:color w:val="555555"/>
          <w:sz w:val="21"/>
          <w:szCs w:val="21"/>
          <w:bdr w:val="single" w:sz="2" w:space="0" w:color="E5E7EB" w:frame="1"/>
        </w:rPr>
        <w:lastRenderedPageBreak/>
        <w:t>5. Specific Inputs from Habitat for Humanity Nepal</w:t>
      </w:r>
    </w:p>
    <w:p w:rsidR="002B2707" w:rsidRPr="002B2707" w:rsidRDefault="002B2707" w:rsidP="002B2707">
      <w:pPr>
        <w:numPr>
          <w:ilvl w:val="0"/>
          <w:numId w:val="4"/>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2B2707">
        <w:rPr>
          <w:rFonts w:ascii="Roboto" w:eastAsia="Times New Roman" w:hAnsi="Roboto" w:cs="Times New Roman"/>
          <w:color w:val="555555"/>
          <w:sz w:val="21"/>
          <w:szCs w:val="21"/>
          <w:bdr w:val="single" w:sz="2" w:space="0" w:color="E5E7EB" w:frame="1"/>
        </w:rPr>
        <w:t>Provide all requirements with land details for the construction of the demonstration building. </w:t>
      </w:r>
    </w:p>
    <w:p w:rsidR="002B2707" w:rsidRPr="002B2707" w:rsidRDefault="002B2707" w:rsidP="002B2707">
      <w:pPr>
        <w:numPr>
          <w:ilvl w:val="0"/>
          <w:numId w:val="4"/>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2B2707">
        <w:rPr>
          <w:rFonts w:ascii="Roboto" w:eastAsia="Times New Roman" w:hAnsi="Roboto" w:cs="Times New Roman"/>
          <w:color w:val="555555"/>
          <w:sz w:val="21"/>
          <w:szCs w:val="21"/>
          <w:bdr w:val="single" w:sz="2" w:space="0" w:color="E5E7EB" w:frame="1"/>
        </w:rPr>
        <w:t>Coordinate with required stakeholders at various project stages.</w:t>
      </w:r>
    </w:p>
    <w:p w:rsidR="002B2707" w:rsidRPr="002B2707" w:rsidRDefault="002B2707" w:rsidP="002B2707">
      <w:pPr>
        <w:numPr>
          <w:ilvl w:val="0"/>
          <w:numId w:val="4"/>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2B2707">
        <w:rPr>
          <w:rFonts w:ascii="Roboto" w:eastAsia="Times New Roman" w:hAnsi="Roboto" w:cs="Times New Roman"/>
          <w:color w:val="555555"/>
          <w:sz w:val="21"/>
          <w:szCs w:val="21"/>
          <w:bdr w:val="single" w:sz="2" w:space="0" w:color="E5E7EB" w:frame="1"/>
        </w:rPr>
        <w:t>Facilitate consultants’ access to all necessary information.</w:t>
      </w:r>
    </w:p>
    <w:p w:rsidR="002B2707" w:rsidRPr="002B2707" w:rsidRDefault="002B2707" w:rsidP="002B2707">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2B2707">
        <w:rPr>
          <w:rFonts w:ascii="Roboto" w:eastAsia="Times New Roman" w:hAnsi="Roboto" w:cs="Times New Roman"/>
          <w:b/>
          <w:bCs/>
          <w:color w:val="555555"/>
          <w:sz w:val="21"/>
          <w:szCs w:val="21"/>
          <w:bdr w:val="single" w:sz="2" w:space="0" w:color="E5E7EB" w:frame="1"/>
        </w:rPr>
        <w:t>6. Requirement of the consulting firm</w:t>
      </w:r>
    </w:p>
    <w:p w:rsidR="002B2707" w:rsidRPr="002B2707" w:rsidRDefault="002B2707" w:rsidP="002B2707">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2B2707">
        <w:rPr>
          <w:rFonts w:ascii="Roboto" w:eastAsia="Times New Roman" w:hAnsi="Roboto" w:cs="Times New Roman"/>
          <w:color w:val="555555"/>
          <w:sz w:val="21"/>
          <w:szCs w:val="21"/>
          <w:bdr w:val="single" w:sz="2" w:space="0" w:color="E5E7EB" w:frame="1"/>
        </w:rPr>
        <w:t>To complete the assignment successfully, a multidisciplinary team is needed; therefore, the firm and group of individuals who will apply for the assignment will have the following knowledge, skills, and work experience requirements.</w:t>
      </w:r>
    </w:p>
    <w:p w:rsidR="002B2707" w:rsidRPr="002B2707" w:rsidRDefault="002B2707" w:rsidP="002B2707">
      <w:pPr>
        <w:numPr>
          <w:ilvl w:val="0"/>
          <w:numId w:val="5"/>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2B2707">
        <w:rPr>
          <w:rFonts w:ascii="Roboto" w:eastAsia="Times New Roman" w:hAnsi="Roboto" w:cs="Times New Roman"/>
          <w:color w:val="555555"/>
          <w:sz w:val="21"/>
          <w:szCs w:val="21"/>
          <w:bdr w:val="single" w:sz="2" w:space="0" w:color="E5E7EB" w:frame="1"/>
        </w:rPr>
        <w:t>Team leader should have proven experience in constructing Bamboo structure (particularly Cement Bamboo Frame Technology)</w:t>
      </w:r>
    </w:p>
    <w:p w:rsidR="002B2707" w:rsidRPr="002B2707" w:rsidRDefault="002B2707" w:rsidP="002B2707">
      <w:pPr>
        <w:numPr>
          <w:ilvl w:val="0"/>
          <w:numId w:val="5"/>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2B2707">
        <w:rPr>
          <w:rFonts w:ascii="Roboto" w:eastAsia="Times New Roman" w:hAnsi="Roboto" w:cs="Times New Roman"/>
          <w:color w:val="555555"/>
          <w:sz w:val="21"/>
          <w:szCs w:val="21"/>
          <w:bdr w:val="single" w:sz="2" w:space="0" w:color="E5E7EB" w:frame="1"/>
        </w:rPr>
        <w:t>Knowledge of building codes and structural safety standards.</w:t>
      </w:r>
    </w:p>
    <w:p w:rsidR="002B2707" w:rsidRPr="002B2707" w:rsidRDefault="002B2707" w:rsidP="002B2707">
      <w:pPr>
        <w:numPr>
          <w:ilvl w:val="0"/>
          <w:numId w:val="5"/>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2B2707">
        <w:rPr>
          <w:rFonts w:ascii="Roboto" w:eastAsia="Times New Roman" w:hAnsi="Roboto" w:cs="Times New Roman"/>
          <w:color w:val="555555"/>
          <w:sz w:val="21"/>
          <w:szCs w:val="21"/>
          <w:bdr w:val="single" w:sz="2" w:space="0" w:color="E5E7EB" w:frame="1"/>
        </w:rPr>
        <w:t>Field investigation and on-site analysis expertise.</w:t>
      </w:r>
    </w:p>
    <w:p w:rsidR="002B2707" w:rsidRPr="002B2707" w:rsidRDefault="002B2707" w:rsidP="002B2707">
      <w:pPr>
        <w:numPr>
          <w:ilvl w:val="0"/>
          <w:numId w:val="5"/>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2B2707">
        <w:rPr>
          <w:rFonts w:ascii="Roboto" w:eastAsia="Times New Roman" w:hAnsi="Roboto" w:cs="Times New Roman"/>
          <w:color w:val="555555"/>
          <w:sz w:val="21"/>
          <w:szCs w:val="21"/>
          <w:bdr w:val="single" w:sz="2" w:space="0" w:color="E5E7EB" w:frame="1"/>
        </w:rPr>
        <w:t>Construction scope as an objective shall be reflected in the firm legal registered documents. </w:t>
      </w:r>
    </w:p>
    <w:p w:rsidR="002B2707" w:rsidRPr="002B2707" w:rsidRDefault="002B2707" w:rsidP="002B2707">
      <w:pPr>
        <w:numPr>
          <w:ilvl w:val="0"/>
          <w:numId w:val="5"/>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2B2707">
        <w:rPr>
          <w:rFonts w:ascii="Roboto" w:eastAsia="Times New Roman" w:hAnsi="Roboto" w:cs="Times New Roman"/>
          <w:color w:val="555555"/>
          <w:sz w:val="21"/>
          <w:szCs w:val="21"/>
          <w:bdr w:val="single" w:sz="2" w:space="0" w:color="E5E7EB" w:frame="1"/>
        </w:rPr>
        <w:t>Duration of the Assignment: The construction works with all settlements and final reporting is to be completed within end of May 2025. </w:t>
      </w:r>
    </w:p>
    <w:p w:rsidR="002B2707" w:rsidRPr="002B2707" w:rsidRDefault="002B2707" w:rsidP="002B2707">
      <w:pPr>
        <w:numPr>
          <w:ilvl w:val="0"/>
          <w:numId w:val="5"/>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2B2707">
        <w:rPr>
          <w:rFonts w:ascii="Roboto" w:eastAsia="Times New Roman" w:hAnsi="Roboto" w:cs="Times New Roman"/>
          <w:color w:val="555555"/>
          <w:sz w:val="21"/>
          <w:szCs w:val="21"/>
          <w:bdr w:val="single" w:sz="2" w:space="0" w:color="E5E7EB" w:frame="1"/>
        </w:rPr>
        <w:t>Necessary meetings and consultations with Habitat Nepal and stakeholders will be conducted within the duration as per requirement. </w:t>
      </w:r>
    </w:p>
    <w:p w:rsidR="002B2707" w:rsidRPr="002B2707" w:rsidRDefault="002B2707" w:rsidP="002B2707">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2B2707">
        <w:rPr>
          <w:rFonts w:ascii="Roboto" w:eastAsia="Times New Roman" w:hAnsi="Roboto" w:cs="Times New Roman"/>
          <w:b/>
          <w:bCs/>
          <w:color w:val="555555"/>
          <w:sz w:val="21"/>
          <w:szCs w:val="21"/>
          <w:bdr w:val="single" w:sz="2" w:space="0" w:color="E5E7EB" w:frame="1"/>
        </w:rPr>
        <w:t>7. Queries on TOR</w:t>
      </w:r>
    </w:p>
    <w:p w:rsidR="002B2707" w:rsidRPr="002B2707" w:rsidRDefault="002B2707" w:rsidP="002B2707">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2B2707">
        <w:rPr>
          <w:rFonts w:ascii="Roboto" w:eastAsia="Times New Roman" w:hAnsi="Roboto" w:cs="Times New Roman"/>
          <w:color w:val="555555"/>
          <w:sz w:val="21"/>
          <w:szCs w:val="21"/>
          <w:bdr w:val="single" w:sz="2" w:space="0" w:color="E5E7EB" w:frame="1"/>
        </w:rPr>
        <w:t>In case of any confusion or clarification in this TOR, the firm/individual can send their issues at </w:t>
      </w:r>
      <w:hyperlink r:id="rId5" w:history="1">
        <w:r w:rsidRPr="002B2707">
          <w:rPr>
            <w:rFonts w:ascii="Roboto" w:eastAsia="Times New Roman" w:hAnsi="Roboto" w:cs="Times New Roman"/>
            <w:b/>
            <w:bCs/>
            <w:color w:val="007BFF"/>
            <w:sz w:val="21"/>
            <w:szCs w:val="21"/>
            <w:u w:val="single"/>
            <w:bdr w:val="single" w:sz="2" w:space="0" w:color="E5E7EB" w:frame="1"/>
          </w:rPr>
          <w:t>info@habitatnepal.org</w:t>
        </w:r>
      </w:hyperlink>
      <w:r w:rsidRPr="002B2707">
        <w:rPr>
          <w:rFonts w:ascii="Roboto" w:eastAsia="Times New Roman" w:hAnsi="Roboto" w:cs="Times New Roman"/>
          <w:color w:val="555555"/>
          <w:sz w:val="21"/>
          <w:szCs w:val="21"/>
          <w:bdr w:val="single" w:sz="2" w:space="0" w:color="E5E7EB" w:frame="1"/>
        </w:rPr>
        <w:t> or </w:t>
      </w:r>
      <w:r w:rsidRPr="002B2707">
        <w:rPr>
          <w:rFonts w:ascii="Roboto" w:eastAsia="Times New Roman" w:hAnsi="Roboto" w:cs="Times New Roman"/>
          <w:b/>
          <w:bCs/>
          <w:color w:val="555555"/>
          <w:sz w:val="21"/>
          <w:szCs w:val="21"/>
          <w:bdr w:val="single" w:sz="2" w:space="0" w:color="E5E7EB" w:frame="1"/>
        </w:rPr>
        <w:t>call at +977-9801142065.  </w:t>
      </w:r>
    </w:p>
    <w:p w:rsidR="002B2707" w:rsidRPr="002B2707" w:rsidRDefault="002B2707" w:rsidP="002B2707">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2B2707">
        <w:rPr>
          <w:rFonts w:ascii="Roboto" w:eastAsia="Times New Roman" w:hAnsi="Roboto" w:cs="Times New Roman"/>
          <w:b/>
          <w:bCs/>
          <w:color w:val="555555"/>
          <w:sz w:val="21"/>
          <w:szCs w:val="21"/>
          <w:bdr w:val="single" w:sz="2" w:space="0" w:color="E5E7EB" w:frame="1"/>
        </w:rPr>
        <w:t>8. Payment Schedule</w:t>
      </w:r>
    </w:p>
    <w:p w:rsidR="002B2707" w:rsidRPr="002B2707" w:rsidRDefault="002B2707" w:rsidP="002B2707">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2B2707">
        <w:rPr>
          <w:rFonts w:ascii="Roboto" w:eastAsia="Times New Roman" w:hAnsi="Roboto" w:cs="Times New Roman"/>
          <w:color w:val="555555"/>
          <w:sz w:val="21"/>
          <w:szCs w:val="21"/>
          <w:bdr w:val="single" w:sz="2" w:space="0" w:color="E5E7EB" w:frame="1"/>
        </w:rPr>
        <w:t>The assignment fee will be paid in three installments in the following manner:</w:t>
      </w:r>
    </w:p>
    <w:p w:rsidR="002B2707" w:rsidRPr="002B2707" w:rsidRDefault="002B2707" w:rsidP="002B2707">
      <w:pPr>
        <w:numPr>
          <w:ilvl w:val="0"/>
          <w:numId w:val="6"/>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2B2707">
        <w:rPr>
          <w:rFonts w:ascii="Roboto" w:eastAsia="Times New Roman" w:hAnsi="Roboto" w:cs="Times New Roman"/>
          <w:b/>
          <w:bCs/>
          <w:color w:val="555555"/>
          <w:sz w:val="21"/>
          <w:szCs w:val="21"/>
          <w:bdr w:val="single" w:sz="2" w:space="0" w:color="E5E7EB" w:frame="1"/>
        </w:rPr>
        <w:t>1st Installment:</w:t>
      </w:r>
      <w:r w:rsidRPr="002B2707">
        <w:rPr>
          <w:rFonts w:ascii="Roboto" w:eastAsia="Times New Roman" w:hAnsi="Roboto" w:cs="Times New Roman"/>
          <w:color w:val="555555"/>
          <w:sz w:val="21"/>
          <w:szCs w:val="21"/>
          <w:bdr w:val="single" w:sz="2" w:space="0" w:color="E5E7EB" w:frame="1"/>
        </w:rPr>
        <w:t> 20% advance for starting construction after winning the proposal with detail of inception report.</w:t>
      </w:r>
    </w:p>
    <w:p w:rsidR="002B2707" w:rsidRPr="002B2707" w:rsidRDefault="002B2707" w:rsidP="002B2707">
      <w:pPr>
        <w:numPr>
          <w:ilvl w:val="0"/>
          <w:numId w:val="6"/>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2B2707">
        <w:rPr>
          <w:rFonts w:ascii="Roboto" w:eastAsia="Times New Roman" w:hAnsi="Roboto" w:cs="Times New Roman"/>
          <w:b/>
          <w:bCs/>
          <w:color w:val="555555"/>
          <w:sz w:val="21"/>
          <w:szCs w:val="21"/>
          <w:bdr w:val="single" w:sz="2" w:space="0" w:color="E5E7EB" w:frame="1"/>
        </w:rPr>
        <w:t>2nd Installment: </w:t>
      </w:r>
      <w:r w:rsidRPr="002B2707">
        <w:rPr>
          <w:rFonts w:ascii="Roboto" w:eastAsia="Times New Roman" w:hAnsi="Roboto" w:cs="Times New Roman"/>
          <w:color w:val="555555"/>
          <w:sz w:val="21"/>
          <w:szCs w:val="21"/>
          <w:bdr w:val="single" w:sz="2" w:space="0" w:color="E5E7EB" w:frame="1"/>
        </w:rPr>
        <w:t>70% after completion of construction works and submission of completion report.</w:t>
      </w:r>
    </w:p>
    <w:p w:rsidR="002B2707" w:rsidRPr="002B2707" w:rsidRDefault="002B2707" w:rsidP="002B2707">
      <w:pPr>
        <w:numPr>
          <w:ilvl w:val="0"/>
          <w:numId w:val="6"/>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2B2707">
        <w:rPr>
          <w:rFonts w:ascii="Roboto" w:eastAsia="Times New Roman" w:hAnsi="Roboto" w:cs="Times New Roman"/>
          <w:b/>
          <w:bCs/>
          <w:color w:val="555555"/>
          <w:sz w:val="21"/>
          <w:szCs w:val="21"/>
          <w:bdr w:val="single" w:sz="2" w:space="0" w:color="E5E7EB" w:frame="1"/>
        </w:rPr>
        <w:t>3rd Installment: </w:t>
      </w:r>
      <w:r w:rsidRPr="002B2707">
        <w:rPr>
          <w:rFonts w:ascii="Roboto" w:eastAsia="Times New Roman" w:hAnsi="Roboto" w:cs="Times New Roman"/>
          <w:color w:val="555555"/>
          <w:sz w:val="21"/>
          <w:szCs w:val="21"/>
          <w:bdr w:val="single" w:sz="2" w:space="0" w:color="E5E7EB" w:frame="1"/>
        </w:rPr>
        <w:t>10% release after one month as retention period for repair and maintenance with final report, if necessary.</w:t>
      </w:r>
    </w:p>
    <w:p w:rsidR="002B2707" w:rsidRPr="002B2707" w:rsidRDefault="002B2707" w:rsidP="002B2707">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2B2707">
        <w:rPr>
          <w:rFonts w:ascii="Roboto" w:eastAsia="Times New Roman" w:hAnsi="Roboto" w:cs="Times New Roman"/>
          <w:b/>
          <w:bCs/>
          <w:color w:val="555555"/>
          <w:sz w:val="21"/>
          <w:szCs w:val="21"/>
          <w:bdr w:val="single" w:sz="2" w:space="0" w:color="E5E7EB" w:frame="1"/>
        </w:rPr>
        <w:t>9. Documents Required</w:t>
      </w:r>
    </w:p>
    <w:p w:rsidR="002B2707" w:rsidRPr="002B2707" w:rsidRDefault="002B2707" w:rsidP="002B2707">
      <w:pPr>
        <w:numPr>
          <w:ilvl w:val="0"/>
          <w:numId w:val="7"/>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2B2707">
        <w:rPr>
          <w:rFonts w:ascii="Roboto" w:eastAsia="Times New Roman" w:hAnsi="Roboto" w:cs="Times New Roman"/>
          <w:color w:val="555555"/>
          <w:sz w:val="21"/>
          <w:szCs w:val="21"/>
          <w:bdr w:val="single" w:sz="2" w:space="0" w:color="E5E7EB" w:frame="1"/>
        </w:rPr>
        <w:t>Company Registration Certificate</w:t>
      </w:r>
    </w:p>
    <w:p w:rsidR="002B2707" w:rsidRPr="002B2707" w:rsidRDefault="002B2707" w:rsidP="002B2707">
      <w:pPr>
        <w:numPr>
          <w:ilvl w:val="0"/>
          <w:numId w:val="7"/>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2B2707">
        <w:rPr>
          <w:rFonts w:ascii="Roboto" w:eastAsia="Times New Roman" w:hAnsi="Roboto" w:cs="Times New Roman"/>
          <w:color w:val="555555"/>
          <w:sz w:val="21"/>
          <w:szCs w:val="21"/>
          <w:bdr w:val="single" w:sz="2" w:space="0" w:color="E5E7EB" w:frame="1"/>
        </w:rPr>
        <w:t>VAT Registration Certificate</w:t>
      </w:r>
    </w:p>
    <w:p w:rsidR="002B2707" w:rsidRPr="002B2707" w:rsidRDefault="002B2707" w:rsidP="002B2707">
      <w:pPr>
        <w:numPr>
          <w:ilvl w:val="0"/>
          <w:numId w:val="7"/>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2B2707">
        <w:rPr>
          <w:rFonts w:ascii="Roboto" w:eastAsia="Times New Roman" w:hAnsi="Roboto" w:cs="Times New Roman"/>
          <w:color w:val="555555"/>
          <w:sz w:val="21"/>
          <w:szCs w:val="21"/>
          <w:bdr w:val="single" w:sz="2" w:space="0" w:color="E5E7EB" w:frame="1"/>
        </w:rPr>
        <w:t>Latest Audit Report and Tax Clearance Certificate.</w:t>
      </w:r>
    </w:p>
    <w:p w:rsidR="002B2707" w:rsidRPr="002B2707" w:rsidRDefault="002B2707" w:rsidP="002B2707">
      <w:pPr>
        <w:numPr>
          <w:ilvl w:val="0"/>
          <w:numId w:val="7"/>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2B2707">
        <w:rPr>
          <w:rFonts w:ascii="Roboto" w:eastAsia="Times New Roman" w:hAnsi="Roboto" w:cs="Times New Roman"/>
          <w:color w:val="555555"/>
          <w:sz w:val="21"/>
          <w:szCs w:val="21"/>
          <w:bdr w:val="single" w:sz="2" w:space="0" w:color="E5E7EB" w:frame="1"/>
        </w:rPr>
        <w:t>As required by Habitat Nepal’s Safeguarding Standards, all individuals involved in this assignment need to submit criminal background check (</w:t>
      </w:r>
      <w:r w:rsidRPr="002B2707">
        <w:rPr>
          <w:rFonts w:ascii="Roboto" w:eastAsia="Times New Roman" w:hAnsi="Roboto" w:cs="Times New Roman"/>
          <w:b/>
          <w:bCs/>
          <w:color w:val="555555"/>
          <w:sz w:val="21"/>
          <w:szCs w:val="21"/>
          <w:bdr w:val="single" w:sz="2" w:space="0" w:color="E5E7EB" w:frame="1"/>
        </w:rPr>
        <w:t>Police Report</w:t>
      </w:r>
      <w:r w:rsidRPr="002B2707">
        <w:rPr>
          <w:rFonts w:ascii="Roboto" w:eastAsia="Times New Roman" w:hAnsi="Roboto" w:cs="Times New Roman"/>
          <w:color w:val="555555"/>
          <w:sz w:val="21"/>
          <w:szCs w:val="21"/>
          <w:bdr w:val="single" w:sz="2" w:space="0" w:color="E5E7EB" w:frame="1"/>
        </w:rPr>
        <w:t>) to be eligible for assignments.</w:t>
      </w:r>
    </w:p>
    <w:p w:rsidR="002B2707" w:rsidRPr="002B2707" w:rsidRDefault="002B2707" w:rsidP="002B2707">
      <w:pPr>
        <w:numPr>
          <w:ilvl w:val="0"/>
          <w:numId w:val="7"/>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2B2707">
        <w:rPr>
          <w:rFonts w:ascii="Roboto" w:eastAsia="Times New Roman" w:hAnsi="Roboto" w:cs="Times New Roman"/>
          <w:color w:val="555555"/>
          <w:sz w:val="21"/>
          <w:szCs w:val="21"/>
          <w:bdr w:val="single" w:sz="2" w:space="0" w:color="E5E7EB" w:frame="1"/>
        </w:rPr>
        <w:t>CVs of the team members assigned for the project.</w:t>
      </w:r>
    </w:p>
    <w:p w:rsidR="002B2707" w:rsidRPr="002B2707" w:rsidRDefault="002B2707" w:rsidP="002B2707">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2B2707">
        <w:rPr>
          <w:rFonts w:ascii="Roboto" w:eastAsia="Times New Roman" w:hAnsi="Roboto" w:cs="Times New Roman"/>
          <w:b/>
          <w:bCs/>
          <w:color w:val="555555"/>
          <w:sz w:val="21"/>
          <w:szCs w:val="21"/>
          <w:bdr w:val="single" w:sz="2" w:space="0" w:color="E5E7EB" w:frame="1"/>
        </w:rPr>
        <w:t>10. To Apply</w:t>
      </w:r>
    </w:p>
    <w:p w:rsidR="002B2707" w:rsidRPr="002B2707" w:rsidRDefault="002B2707" w:rsidP="002B2707">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2B2707">
        <w:rPr>
          <w:rFonts w:ascii="Roboto" w:eastAsia="Times New Roman" w:hAnsi="Roboto" w:cs="Times New Roman"/>
          <w:color w:val="555555"/>
          <w:sz w:val="21"/>
          <w:szCs w:val="21"/>
          <w:bdr w:val="single" w:sz="2" w:space="0" w:color="E5E7EB" w:frame="1"/>
        </w:rPr>
        <w:lastRenderedPageBreak/>
        <w:t>Interested firms/organizations should submit their Technical and Financial Proposal including testimonials/certificates to </w:t>
      </w:r>
      <w:hyperlink r:id="rId6" w:history="1">
        <w:r w:rsidRPr="002B2707">
          <w:rPr>
            <w:rFonts w:ascii="Roboto" w:eastAsia="Times New Roman" w:hAnsi="Roboto" w:cs="Times New Roman"/>
            <w:b/>
            <w:bCs/>
            <w:color w:val="007BFF"/>
            <w:sz w:val="21"/>
            <w:szCs w:val="21"/>
            <w:u w:val="single"/>
            <w:bdr w:val="single" w:sz="2" w:space="0" w:color="E5E7EB" w:frame="1"/>
          </w:rPr>
          <w:t>procurement@habitatnepal.org</w:t>
        </w:r>
      </w:hyperlink>
      <w:r w:rsidRPr="002B2707">
        <w:rPr>
          <w:rFonts w:ascii="Roboto" w:eastAsia="Times New Roman" w:hAnsi="Roboto" w:cs="Times New Roman"/>
          <w:color w:val="555555"/>
          <w:sz w:val="21"/>
          <w:szCs w:val="21"/>
          <w:bdr w:val="single" w:sz="2" w:space="0" w:color="E5E7EB" w:frame="1"/>
        </w:rPr>
        <w:t>. Please write </w:t>
      </w:r>
      <w:r w:rsidRPr="002B2707">
        <w:rPr>
          <w:rFonts w:ascii="Roboto" w:eastAsia="Times New Roman" w:hAnsi="Roboto" w:cs="Times New Roman"/>
          <w:b/>
          <w:bCs/>
          <w:color w:val="555555"/>
          <w:sz w:val="21"/>
          <w:szCs w:val="21"/>
          <w:bdr w:val="single" w:sz="2" w:space="0" w:color="E5E7EB" w:frame="1"/>
        </w:rPr>
        <w:t>CBFT Demonstration - Structural Consultation Proposal</w:t>
      </w:r>
      <w:r w:rsidRPr="002B2707">
        <w:rPr>
          <w:rFonts w:ascii="Roboto" w:eastAsia="Times New Roman" w:hAnsi="Roboto" w:cs="Times New Roman"/>
          <w:color w:val="555555"/>
          <w:sz w:val="21"/>
          <w:szCs w:val="21"/>
          <w:bdr w:val="single" w:sz="2" w:space="0" w:color="E5E7EB" w:frame="1"/>
        </w:rPr>
        <w:t> in the subject line of the email and submit the proposal no later than </w:t>
      </w:r>
      <w:r w:rsidRPr="002B2707">
        <w:rPr>
          <w:rFonts w:ascii="Roboto" w:eastAsia="Times New Roman" w:hAnsi="Roboto" w:cs="Times New Roman"/>
          <w:b/>
          <w:bCs/>
          <w:color w:val="555555"/>
          <w:sz w:val="21"/>
          <w:szCs w:val="21"/>
          <w:bdr w:val="single" w:sz="2" w:space="0" w:color="E5E7EB" w:frame="1"/>
        </w:rPr>
        <w:t>April 14, 2025</w:t>
      </w:r>
    </w:p>
    <w:p w:rsidR="002B2707" w:rsidRPr="002B2707" w:rsidRDefault="002B2707" w:rsidP="002B2707">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2B2707">
        <w:rPr>
          <w:rFonts w:ascii="Roboto" w:eastAsia="Times New Roman" w:hAnsi="Roboto" w:cs="Times New Roman"/>
          <w:b/>
          <w:bCs/>
          <w:color w:val="555555"/>
          <w:sz w:val="21"/>
          <w:szCs w:val="21"/>
          <w:bdr w:val="single" w:sz="2" w:space="0" w:color="E5E7EB" w:frame="1"/>
        </w:rPr>
        <w:t>11. Ethical Standards and Intellectual Property </w:t>
      </w:r>
    </w:p>
    <w:p w:rsidR="002B2707" w:rsidRPr="002B2707" w:rsidRDefault="002B2707" w:rsidP="002B2707">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2B2707">
        <w:rPr>
          <w:rFonts w:ascii="Roboto" w:eastAsia="Times New Roman" w:hAnsi="Roboto" w:cs="Times New Roman"/>
          <w:color w:val="555555"/>
          <w:sz w:val="21"/>
          <w:szCs w:val="21"/>
          <w:bdr w:val="single" w:sz="2" w:space="0" w:color="E5E7EB" w:frame="1"/>
        </w:rPr>
        <w:t>In accordance with its foundational mission principles, Habitat for Humanity Nepal is committed to the highest ethical standards and opposes all forms of discrimination, exploitation, and abuse. We intend to create and maintain a work and living environment that is safe, productive, and respectful for our colleagues and for all we serve. We require that all staff and representatives (consultants, contractors, vendors/suppliers, interns, volunteers, agents, and implementing partner organizations) take seriously their ethical responsibilities to Safeguarding (Child Protection, Prevention of Sexual Exploitation Harassment, and Abuse) our intended beneficiaries, their communities (especially children), and all those with whom we work. Abiding with the organization, the consultancy service has responsibilities to maintain an environment that prevents harassment, sexual exploitation, and abuse, safeguards the rights.</w:t>
      </w:r>
    </w:p>
    <w:p w:rsidR="006E5416" w:rsidRDefault="006E5416">
      <w:bookmarkStart w:id="0" w:name="_GoBack"/>
      <w:bookmarkEnd w:id="0"/>
    </w:p>
    <w:sectPr w:rsidR="006E54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B04E9"/>
    <w:multiLevelType w:val="multilevel"/>
    <w:tmpl w:val="2BAE07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C9694D"/>
    <w:multiLevelType w:val="multilevel"/>
    <w:tmpl w:val="F9E0CB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5B87694"/>
    <w:multiLevelType w:val="multilevel"/>
    <w:tmpl w:val="CE8083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4DA6F66"/>
    <w:multiLevelType w:val="multilevel"/>
    <w:tmpl w:val="EC90D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A286DCF"/>
    <w:multiLevelType w:val="multilevel"/>
    <w:tmpl w:val="F904B1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A2A75F2"/>
    <w:multiLevelType w:val="multilevel"/>
    <w:tmpl w:val="3EDE46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F5A6B30"/>
    <w:multiLevelType w:val="multilevel"/>
    <w:tmpl w:val="E0FCA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5"/>
  </w:num>
  <w:num w:numId="3">
    <w:abstractNumId w:val="1"/>
  </w:num>
  <w:num w:numId="4">
    <w:abstractNumId w:val="2"/>
  </w:num>
  <w:num w:numId="5">
    <w:abstractNumId w:val="4"/>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D57"/>
    <w:rsid w:val="00021D57"/>
    <w:rsid w:val="002B2707"/>
    <w:rsid w:val="006E54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12EC61-B75B-428F-8BCD-AD74B26B4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B270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B270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615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habitatnepal.org/" TargetMode="External"/><Relationship Id="rId5" Type="http://schemas.openxmlformats.org/officeDocument/2006/relationships/hyperlink" Target="http://habitatnepal.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912</Words>
  <Characters>5200</Characters>
  <Application>Microsoft Office Word</Application>
  <DocSecurity>0</DocSecurity>
  <Lines>43</Lines>
  <Paragraphs>12</Paragraphs>
  <ScaleCrop>false</ScaleCrop>
  <Company/>
  <LinksUpToDate>false</LinksUpToDate>
  <CharactersWithSpaces>6100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2025-04-09T10:43:00Z</dcterms:created>
  <dcterms:modified xsi:type="dcterms:W3CDTF">2025-04-09T10:43:00Z</dcterms:modified>
</cp:coreProperties>
</file>