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Local Adaptation to Climate Change (LACC) Project</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Request for Quotations for supply of Office and Survey Equipment</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br/>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1. Introduction</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rPr>
        <w:t>The </w:t>
      </w:r>
      <w:r w:rsidRPr="003140BD">
        <w:rPr>
          <w:rFonts w:ascii="Roboto" w:eastAsia="Times New Roman" w:hAnsi="Roboto" w:cs="Times New Roman"/>
          <w:b/>
          <w:bCs/>
          <w:color w:val="555555"/>
          <w:sz w:val="21"/>
          <w:szCs w:val="21"/>
          <w:bdr w:val="single" w:sz="2" w:space="0" w:color="E5E7EB" w:frame="1"/>
        </w:rPr>
        <w:t>Local Adaptation to Climate Change (LACC) Project</w:t>
      </w:r>
      <w:r w:rsidRPr="003140BD">
        <w:rPr>
          <w:rFonts w:ascii="Roboto" w:eastAsia="Times New Roman" w:hAnsi="Roboto" w:cs="Times New Roman"/>
          <w:color w:val="555555"/>
          <w:sz w:val="21"/>
          <w:szCs w:val="21"/>
        </w:rPr>
        <w:t>, in accordance with the </w:t>
      </w:r>
      <w:r w:rsidRPr="003140BD">
        <w:rPr>
          <w:rFonts w:ascii="Roboto" w:eastAsia="Times New Roman" w:hAnsi="Roboto" w:cs="Times New Roman"/>
          <w:b/>
          <w:bCs/>
          <w:color w:val="555555"/>
          <w:sz w:val="21"/>
          <w:szCs w:val="21"/>
          <w:bdr w:val="single" w:sz="2" w:space="0" w:color="E5E7EB" w:frame="1"/>
        </w:rPr>
        <w:t>Public Procurement Act, 2063 (2007)</w:t>
      </w:r>
      <w:r w:rsidRPr="003140BD">
        <w:rPr>
          <w:rFonts w:ascii="Roboto" w:eastAsia="Times New Roman" w:hAnsi="Roboto" w:cs="Times New Roman"/>
          <w:color w:val="555555"/>
          <w:sz w:val="21"/>
          <w:szCs w:val="21"/>
        </w:rPr>
        <w:t> and </w:t>
      </w:r>
      <w:r w:rsidRPr="003140BD">
        <w:rPr>
          <w:rFonts w:ascii="Roboto" w:eastAsia="Times New Roman" w:hAnsi="Roboto" w:cs="Times New Roman"/>
          <w:b/>
          <w:bCs/>
          <w:color w:val="555555"/>
          <w:sz w:val="21"/>
          <w:szCs w:val="21"/>
          <w:bdr w:val="single" w:sz="2" w:space="0" w:color="E5E7EB" w:frame="1"/>
        </w:rPr>
        <w:t>Public Procurement Regulations, 2064 (2007)</w:t>
      </w:r>
      <w:r w:rsidRPr="003140BD">
        <w:rPr>
          <w:rFonts w:ascii="Roboto" w:eastAsia="Times New Roman" w:hAnsi="Roboto" w:cs="Times New Roman"/>
          <w:color w:val="555555"/>
          <w:sz w:val="21"/>
          <w:szCs w:val="21"/>
        </w:rPr>
        <w:t> of Nepal, invites sealed bids from eligible and qualified suppliers for the </w:t>
      </w:r>
      <w:r w:rsidRPr="003140BD">
        <w:rPr>
          <w:rFonts w:ascii="Roboto" w:eastAsia="Times New Roman" w:hAnsi="Roboto" w:cs="Times New Roman"/>
          <w:b/>
          <w:bCs/>
          <w:color w:val="555555"/>
          <w:sz w:val="21"/>
          <w:szCs w:val="21"/>
          <w:bdr w:val="single" w:sz="2" w:space="0" w:color="E5E7EB" w:frame="1"/>
        </w:rPr>
        <w:t>supply and delivery of Office and Survey equipements</w:t>
      </w:r>
      <w:r w:rsidRPr="003140BD">
        <w:rPr>
          <w:rFonts w:ascii="Roboto" w:eastAsia="Times New Roman" w:hAnsi="Roboto" w:cs="Times New Roman"/>
          <w:color w:val="555555"/>
          <w:sz w:val="21"/>
          <w:szCs w:val="21"/>
        </w:rPr>
        <w:t> as per the specifications provided below.</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rPr>
        <w:t>This procurement is part of LACC’s initiative to </w:t>
      </w:r>
      <w:r w:rsidRPr="003140BD">
        <w:rPr>
          <w:rFonts w:ascii="Roboto" w:eastAsia="Times New Roman" w:hAnsi="Roboto" w:cs="Times New Roman"/>
          <w:b/>
          <w:bCs/>
          <w:color w:val="555555"/>
          <w:sz w:val="21"/>
          <w:szCs w:val="21"/>
          <w:bdr w:val="single" w:sz="2" w:space="0" w:color="E5E7EB" w:frame="1"/>
        </w:rPr>
        <w:t>enhance operational capacity in remote and climate-sensitive regions of Nepal</w:t>
      </w:r>
      <w:r w:rsidRPr="003140BD">
        <w:rPr>
          <w:rFonts w:ascii="Roboto" w:eastAsia="Times New Roman" w:hAnsi="Roboto" w:cs="Times New Roman"/>
          <w:color w:val="555555"/>
          <w:sz w:val="21"/>
          <w:szCs w:val="21"/>
        </w:rPr>
        <w:t>, ensuring efficient communication and coordination for climate resilience activities.</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2. Bid Submission Details</w:t>
      </w:r>
    </w:p>
    <w:p w:rsidR="003140BD" w:rsidRPr="003140BD" w:rsidRDefault="003140BD" w:rsidP="003140BD">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Bid Submission Deadline:</w:t>
      </w:r>
      <w:r w:rsidRPr="003140BD">
        <w:rPr>
          <w:rFonts w:ascii="Roboto" w:eastAsia="Times New Roman" w:hAnsi="Roboto" w:cs="Times New Roman"/>
          <w:color w:val="555555"/>
          <w:sz w:val="21"/>
          <w:szCs w:val="21"/>
        </w:rPr>
        <w:t> 08/05/2025</w:t>
      </w:r>
    </w:p>
    <w:p w:rsidR="003140BD" w:rsidRPr="003140BD" w:rsidRDefault="003140BD" w:rsidP="003140BD">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Bid Opening Date:</w:t>
      </w:r>
      <w:r w:rsidRPr="003140BD">
        <w:rPr>
          <w:rFonts w:ascii="Roboto" w:eastAsia="Times New Roman" w:hAnsi="Roboto" w:cs="Times New Roman"/>
          <w:color w:val="555555"/>
          <w:sz w:val="21"/>
          <w:szCs w:val="21"/>
        </w:rPr>
        <w:t> 09/05/2025 or after</w:t>
      </w:r>
    </w:p>
    <w:p w:rsidR="003140BD" w:rsidRPr="003140BD" w:rsidRDefault="003140BD" w:rsidP="003140BD">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Submission Address:</w:t>
      </w:r>
      <w:r w:rsidRPr="003140BD">
        <w:rPr>
          <w:rFonts w:ascii="Roboto" w:eastAsia="Times New Roman" w:hAnsi="Roboto" w:cs="Times New Roman"/>
          <w:color w:val="555555"/>
          <w:sz w:val="21"/>
          <w:szCs w:val="21"/>
        </w:rPr>
        <w:t> </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rPr>
        <w:t>               Local Adaption to Climate Change (LACC) Project</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rPr>
        <w:t>               Simtali Chowk, Birendranagar-8, Surkhet</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rPr>
        <w:t>               Karnali Province, Nepal </w:t>
      </w:r>
    </w:p>
    <w:p w:rsidR="003140BD" w:rsidRPr="003140BD" w:rsidRDefault="003140BD" w:rsidP="003140BD">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Contact Email:</w:t>
      </w:r>
      <w:r w:rsidRPr="003140BD">
        <w:rPr>
          <w:rFonts w:ascii="Roboto" w:eastAsia="Times New Roman" w:hAnsi="Roboto" w:cs="Times New Roman"/>
          <w:color w:val="555555"/>
          <w:sz w:val="21"/>
          <w:szCs w:val="21"/>
        </w:rPr>
        <w:t> LACCProject@laccp.org.np</w:t>
      </w:r>
    </w:p>
    <w:p w:rsidR="003140BD" w:rsidRPr="003140BD" w:rsidRDefault="003140BD" w:rsidP="003140BD">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Note:</w:t>
      </w:r>
      <w:r w:rsidRPr="003140BD">
        <w:rPr>
          <w:rFonts w:ascii="Roboto" w:eastAsia="Times New Roman" w:hAnsi="Roboto" w:cs="Times New Roman"/>
          <w:color w:val="555555"/>
          <w:sz w:val="21"/>
          <w:szCs w:val="21"/>
        </w:rPr>
        <w:t> Late bids will be rejected.</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 3. Items and Technical Specifications</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7598"/>
        <w:gridCol w:w="414"/>
        <w:gridCol w:w="952"/>
      </w:tblGrid>
      <w:tr w:rsidR="003140BD" w:rsidRPr="003140BD" w:rsidTr="003140BD">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S. No.</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Items Requisitioned</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Unit</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Quantity Required</w:t>
            </w:r>
          </w:p>
        </w:tc>
      </w:tr>
      <w:tr w:rsidR="003140BD" w:rsidRPr="003140BD" w:rsidTr="003140BD">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1</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Abeney Level: </w:t>
            </w:r>
            <w:r w:rsidRPr="003140BD">
              <w:rPr>
                <w:rFonts w:ascii="Roboto" w:eastAsia="Times New Roman" w:hAnsi="Roboto" w:cs="Times New Roman"/>
                <w:color w:val="555555"/>
                <w:sz w:val="21"/>
                <w:szCs w:val="21"/>
                <w:bdr w:val="single" w:sz="2" w:space="0" w:color="E5E7EB" w:frame="1"/>
              </w:rPr>
              <w:t>Consists of a fixed sighting tube, a movable spirit level connected to a pointing arm, 1 1/8" radius arc graduated from 0 to 90 degrees in both directions, with vernier reading to 10 minutes, and percent of grade scale from 0 to 100 percent. Measures 5 1/8" long and comes complete with a belt loop case.</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pc</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12</w:t>
            </w:r>
          </w:p>
        </w:tc>
      </w:tr>
      <w:tr w:rsidR="003140BD" w:rsidRPr="003140BD" w:rsidTr="003140BD">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2</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Measuring tape (steel) -5 m</w:t>
            </w:r>
            <w:r w:rsidRPr="003140BD">
              <w:rPr>
                <w:rFonts w:ascii="Roboto" w:eastAsia="Times New Roman" w:hAnsi="Roboto" w:cs="Times New Roman"/>
                <w:color w:val="555555"/>
                <w:sz w:val="21"/>
                <w:szCs w:val="21"/>
                <w:bdr w:val="single" w:sz="2" w:space="0" w:color="E5E7EB" w:frame="1"/>
              </w:rPr>
              <w:t>:5 meters (or 16.4 feet), width: - typically between 12.5mm to 19mm, Material: stainless or carbon) Graduation: typically in millimeters or centimeters, With Blade coating, Locking mechanism:</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pc</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12</w:t>
            </w:r>
          </w:p>
        </w:tc>
      </w:tr>
      <w:tr w:rsidR="003140BD" w:rsidRPr="003140BD" w:rsidTr="003140BD">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lastRenderedPageBreak/>
              <w:t>3</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Measuring tape (fiber glass)-30 m</w:t>
            </w:r>
            <w:r w:rsidRPr="003140BD">
              <w:rPr>
                <w:rFonts w:ascii="Roboto" w:eastAsia="Times New Roman" w:hAnsi="Roboto" w:cs="Times New Roman"/>
                <w:color w:val="555555"/>
                <w:sz w:val="21"/>
                <w:szCs w:val="21"/>
                <w:bdr w:val="single" w:sz="2" w:space="0" w:color="E5E7EB" w:frame="1"/>
              </w:rPr>
              <w:t>:Dimensions: 17 x 17 x 3.8 Centimeters, Item Weight 331 Grams, Blade Material: Fiberglass, Blade Length: 30 Meters with VC housing with ergonomic handle</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pc</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12</w:t>
            </w:r>
          </w:p>
        </w:tc>
      </w:tr>
      <w:tr w:rsidR="003140BD" w:rsidRPr="003140BD" w:rsidTr="003140BD">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4</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Portable Projector: </w:t>
            </w:r>
            <w:r w:rsidRPr="003140BD">
              <w:rPr>
                <w:rFonts w:ascii="Roboto" w:eastAsia="Times New Roman" w:hAnsi="Roboto" w:cs="Times New Roman"/>
                <w:color w:val="555555"/>
                <w:sz w:val="21"/>
                <w:szCs w:val="21"/>
                <w:bdr w:val="single" w:sz="2" w:space="0" w:color="E5E7EB" w:frame="1"/>
              </w:rPr>
              <w:t>Full HD portable projector featuring a resolution of 1920x1080P and 3000 lumens of brightness, delivering clear and vibrant visuals. It supports both 16:9 and 4:3 aspect ratios for versatile viewing. Powered by 1GB DDR3 RAM, it operates on an AC 100V–240V, 50/60Hz power supply, consuming 45W. Chargeable battery, Compact and lightweight, the projector measures 19.5 x 17.5 x 16.5 cm and weighs 1.66 kilograms, making it easy to carry and ideal for on-the-go use. Finished in sleek black, it combines portability with performance.</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pc</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7</w:t>
            </w:r>
          </w:p>
        </w:tc>
      </w:tr>
      <w:tr w:rsidR="003140BD" w:rsidRPr="003140BD" w:rsidTr="003140BD">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5</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GPS Device:</w:t>
            </w:r>
            <w:r w:rsidRPr="003140BD">
              <w:rPr>
                <w:rFonts w:ascii="Roboto" w:eastAsia="Times New Roman" w:hAnsi="Roboto" w:cs="Times New Roman"/>
                <w:color w:val="555555"/>
                <w:sz w:val="21"/>
                <w:szCs w:val="21"/>
                <w:bdr w:val="single" w:sz="2" w:space="0" w:color="E5E7EB" w:frame="1"/>
              </w:rPr>
              <w:t> Sunlight Readable 2.6 inch color display; Expanded Internal Memory 4GB. Display type is transflective, 65k color tft; Display resolution is 160 x 240 pixels. DUAL BATTERY SYSTEM Use with 2 traditional AA batteries, or the optional rechargeable NiMH battery pack that can be charged while inside the device. Weight 8.1 ounce (230 gram) with batteries: AA batteries required (best with Polaroid AA batteries). Receive Smart Notifications* and pair with optional ANT+ sensors, such as heart rate monitor, Tempe temperature sensor, speed/cadence, or use to control your VIRB action camera (64s/64st only). Wireless upload data to  Connect and view on smartphone, plus share activities as they happen with Live Track (64s/64st only).Display size(inches):1.43 x 2.15</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pc</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12</w:t>
            </w:r>
          </w:p>
        </w:tc>
      </w:tr>
      <w:tr w:rsidR="003140BD" w:rsidRPr="003140BD" w:rsidTr="003140BD">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6</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Scientific Calculators: </w:t>
            </w:r>
            <w:r w:rsidRPr="003140BD">
              <w:rPr>
                <w:rFonts w:ascii="Roboto" w:eastAsia="Times New Roman" w:hAnsi="Roboto" w:cs="Times New Roman"/>
                <w:color w:val="555555"/>
                <w:sz w:val="21"/>
                <w:szCs w:val="21"/>
                <w:bdr w:val="single" w:sz="2" w:space="0" w:color="E5E7EB" w:frame="1"/>
              </w:rPr>
              <w:t>Acrylonitrile butadiene styrene (ABS) materials having a keypad, an input line, a preview area, and a group of buttons for inserting special mathematical elements. The minimum capabilities of a scientific calculator:</w:t>
            </w:r>
            <w:r w:rsidRPr="003140BD">
              <w:rPr>
                <w:rFonts w:ascii="Roboto" w:eastAsia="Times New Roman" w:hAnsi="Roboto" w:cs="Times New Roman"/>
                <w:color w:val="555555"/>
                <w:sz w:val="21"/>
                <w:szCs w:val="21"/>
                <w:bdr w:val="single" w:sz="2" w:space="0" w:color="E5E7EB" w:frame="1"/>
              </w:rPr>
              <w:br/>
              <w:t>scientific notation, floating-point decimal arithmetic, logarithmic functions, using both base 10 and base e, trigonometric functions (some including hyperbolic trigonometry), exponential functions and roots beyond the square root, quick access to constants such as pi and e etc.</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pc</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13</w:t>
            </w:r>
          </w:p>
        </w:tc>
      </w:tr>
      <w:tr w:rsidR="003140BD" w:rsidRPr="003140BD" w:rsidTr="003140BD">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7</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VERTEX 5</w:t>
            </w:r>
            <w:r w:rsidRPr="003140BD">
              <w:rPr>
                <w:rFonts w:ascii="Roboto" w:eastAsia="Times New Roman" w:hAnsi="Roboto" w:cs="Times New Roman"/>
                <w:color w:val="555555"/>
                <w:sz w:val="21"/>
                <w:szCs w:val="21"/>
                <w:bdr w:val="single" w:sz="2" w:space="0" w:color="E5E7EB" w:frame="1"/>
              </w:rPr>
              <w:br/>
              <w:t>Size: 80x54x31mm (3,14”x2,12”x1,22”)</w:t>
            </w:r>
            <w:r w:rsidRPr="003140BD">
              <w:rPr>
                <w:rFonts w:ascii="Roboto" w:eastAsia="Times New Roman" w:hAnsi="Roboto" w:cs="Times New Roman"/>
                <w:color w:val="555555"/>
                <w:sz w:val="21"/>
                <w:szCs w:val="21"/>
                <w:bdr w:val="single" w:sz="2" w:space="0" w:color="E5E7EB" w:frame="1"/>
              </w:rPr>
              <w:br/>
              <w:t>Weight: 173 g (6.10 oz.)(incl. battery)</w:t>
            </w:r>
            <w:r w:rsidRPr="003140BD">
              <w:rPr>
                <w:rFonts w:ascii="Roboto" w:eastAsia="Times New Roman" w:hAnsi="Roboto" w:cs="Times New Roman"/>
                <w:color w:val="555555"/>
                <w:sz w:val="21"/>
                <w:szCs w:val="21"/>
                <w:bdr w:val="single" w:sz="2" w:space="0" w:color="E5E7EB" w:frame="1"/>
              </w:rPr>
              <w:br/>
              <w:t>Battery: 1 x 1,5 AA alkaline,</w:t>
            </w:r>
            <w:r w:rsidRPr="003140BD">
              <w:rPr>
                <w:rFonts w:ascii="Roboto" w:eastAsia="Times New Roman" w:hAnsi="Roboto" w:cs="Times New Roman"/>
                <w:color w:val="555555"/>
                <w:sz w:val="21"/>
                <w:szCs w:val="21"/>
                <w:bdr w:val="single" w:sz="2" w:space="0" w:color="E5E7EB" w:frame="1"/>
              </w:rPr>
              <w:br/>
              <w:t>Current 20mA with Bluetooth 150mA</w:t>
            </w:r>
            <w:r w:rsidRPr="003140BD">
              <w:rPr>
                <w:rFonts w:ascii="Roboto" w:eastAsia="Times New Roman" w:hAnsi="Roboto" w:cs="Times New Roman"/>
                <w:color w:val="555555"/>
                <w:sz w:val="21"/>
                <w:szCs w:val="21"/>
                <w:bdr w:val="single" w:sz="2" w:space="0" w:color="E5E7EB" w:frame="1"/>
              </w:rPr>
              <w:br/>
              <w:t>Temperature: ‐20° to +45°C / ‐4°F to 113°F</w:t>
            </w:r>
            <w:r w:rsidRPr="003140BD">
              <w:rPr>
                <w:rFonts w:ascii="Roboto" w:eastAsia="Times New Roman" w:hAnsi="Roboto" w:cs="Times New Roman"/>
                <w:color w:val="555555"/>
                <w:sz w:val="21"/>
                <w:szCs w:val="21"/>
                <w:bdr w:val="single" w:sz="2" w:space="0" w:color="E5E7EB" w:frame="1"/>
              </w:rPr>
              <w:br/>
              <w:t>Wireless interface: Bluetooth 4.0 (BLE), IR</w:t>
            </w:r>
            <w:r w:rsidRPr="003140BD">
              <w:rPr>
                <w:rFonts w:ascii="Roboto" w:eastAsia="Times New Roman" w:hAnsi="Roboto" w:cs="Times New Roman"/>
                <w:color w:val="555555"/>
                <w:sz w:val="21"/>
                <w:szCs w:val="21"/>
                <w:bdr w:val="single" w:sz="2" w:space="0" w:color="E5E7EB" w:frame="1"/>
              </w:rPr>
              <w:br/>
              <w:t>Memory Storage 5000 data sets.</w:t>
            </w:r>
            <w:r w:rsidRPr="003140BD">
              <w:rPr>
                <w:rFonts w:ascii="Roboto" w:eastAsia="Times New Roman" w:hAnsi="Roboto" w:cs="Times New Roman"/>
                <w:color w:val="555555"/>
                <w:sz w:val="21"/>
                <w:szCs w:val="21"/>
                <w:bdr w:val="single" w:sz="2" w:space="0" w:color="E5E7EB" w:frame="1"/>
              </w:rPr>
              <w:br/>
              <w:t>Signal: Built-in loud speaker</w:t>
            </w:r>
            <w:r w:rsidRPr="003140BD">
              <w:rPr>
                <w:rFonts w:ascii="Roboto" w:eastAsia="Times New Roman" w:hAnsi="Roboto" w:cs="Times New Roman"/>
                <w:color w:val="555555"/>
                <w:sz w:val="21"/>
                <w:szCs w:val="21"/>
                <w:bdr w:val="single" w:sz="2" w:space="0" w:color="E5E7EB" w:frame="1"/>
              </w:rPr>
              <w:br/>
              <w:t>Ultra sonic frequency: 25 kHz</w:t>
            </w:r>
            <w:r w:rsidRPr="003140BD">
              <w:rPr>
                <w:rFonts w:ascii="Roboto" w:eastAsia="Times New Roman" w:hAnsi="Roboto" w:cs="Times New Roman"/>
                <w:color w:val="555555"/>
                <w:sz w:val="21"/>
                <w:szCs w:val="21"/>
                <w:bdr w:val="single" w:sz="2" w:space="0" w:color="E5E7EB" w:frame="1"/>
              </w:rPr>
              <w:br/>
              <w:t>Height: 999 m (3277 ft.). Resolution: 0.1 m/ 0.1 ft</w:t>
            </w:r>
            <w:r w:rsidRPr="003140BD">
              <w:rPr>
                <w:rFonts w:ascii="Roboto" w:eastAsia="Times New Roman" w:hAnsi="Roboto" w:cs="Times New Roman"/>
                <w:color w:val="555555"/>
                <w:sz w:val="21"/>
                <w:szCs w:val="21"/>
                <w:bdr w:val="single" w:sz="2" w:space="0" w:color="E5E7EB" w:frame="1"/>
              </w:rPr>
              <w:br/>
              <w:t>Angles: ‐90° to +90° deg./ ‐100° to +100° grads, Resolution: 0.1˚</w:t>
            </w:r>
            <w:r w:rsidRPr="003140BD">
              <w:rPr>
                <w:rFonts w:ascii="Roboto" w:eastAsia="Times New Roman" w:hAnsi="Roboto" w:cs="Times New Roman"/>
                <w:color w:val="555555"/>
                <w:sz w:val="21"/>
                <w:szCs w:val="21"/>
                <w:bdr w:val="single" w:sz="2" w:space="0" w:color="E5E7EB" w:frame="1"/>
              </w:rPr>
              <w:br/>
              <w:t>Distance: 30 m / 100 ft. With 360° adapter 20 m / 60 ft .</w:t>
            </w:r>
            <w:r w:rsidRPr="003140BD">
              <w:rPr>
                <w:rFonts w:ascii="Roboto" w:eastAsia="Times New Roman" w:hAnsi="Roboto" w:cs="Times New Roman"/>
                <w:color w:val="555555"/>
                <w:sz w:val="21"/>
                <w:szCs w:val="21"/>
                <w:bdr w:val="single" w:sz="2" w:space="0" w:color="E5E7EB" w:frame="1"/>
              </w:rPr>
              <w:br/>
              <w:t>Resolution: 0.01 m/ 0.1 ft Accuracy: 1%</w:t>
            </w:r>
            <w:r w:rsidRPr="003140BD">
              <w:rPr>
                <w:rFonts w:ascii="Roboto" w:eastAsia="Times New Roman" w:hAnsi="Roboto" w:cs="Times New Roman"/>
                <w:color w:val="555555"/>
                <w:sz w:val="21"/>
                <w:szCs w:val="21"/>
                <w:bdr w:val="single" w:sz="2" w:space="0" w:color="E5E7EB" w:frame="1"/>
              </w:rPr>
              <w:br/>
              <w:t>BAF factors: 0.5, 1 to 9 (m2/ha) or 5, 10, 15..to 50 (ft2/acre)</w:t>
            </w:r>
            <w:r w:rsidRPr="003140BD">
              <w:rPr>
                <w:rFonts w:ascii="Roboto" w:eastAsia="Times New Roman" w:hAnsi="Roboto" w:cs="Times New Roman"/>
                <w:color w:val="555555"/>
                <w:sz w:val="21"/>
                <w:szCs w:val="21"/>
                <w:bdr w:val="single" w:sz="2" w:space="0" w:color="E5E7EB" w:frame="1"/>
              </w:rPr>
              <w:br/>
              <w:t>Languages settings: Czech, Danish, English, Estonian, Finnish, French, German, Italian, Latvian,</w:t>
            </w:r>
            <w:r w:rsidRPr="003140BD">
              <w:rPr>
                <w:rFonts w:ascii="Roboto" w:eastAsia="Times New Roman" w:hAnsi="Roboto" w:cs="Times New Roman"/>
                <w:color w:val="555555"/>
                <w:sz w:val="21"/>
                <w:szCs w:val="21"/>
                <w:bdr w:val="single" w:sz="2" w:space="0" w:color="E5E7EB" w:frame="1"/>
              </w:rPr>
              <w:br/>
              <w:t>Lithuanian, Norwegian, Polish, Portuguese, Russian, Spanish and Swedish.</w:t>
            </w:r>
            <w:r w:rsidRPr="003140BD">
              <w:rPr>
                <w:rFonts w:ascii="Roboto" w:eastAsia="Times New Roman" w:hAnsi="Roboto" w:cs="Times New Roman"/>
                <w:color w:val="555555"/>
                <w:sz w:val="21"/>
                <w:szCs w:val="21"/>
                <w:bdr w:val="single" w:sz="2" w:space="0" w:color="E5E7EB" w:frame="1"/>
              </w:rPr>
              <w:br/>
              <w:t>TRANSPONDER T3</w:t>
            </w:r>
            <w:r w:rsidRPr="003140BD">
              <w:rPr>
                <w:rFonts w:ascii="Roboto" w:eastAsia="Times New Roman" w:hAnsi="Roboto" w:cs="Times New Roman"/>
                <w:color w:val="555555"/>
                <w:sz w:val="21"/>
                <w:szCs w:val="21"/>
                <w:bdr w:val="single" w:sz="2" w:space="0" w:color="E5E7EB" w:frame="1"/>
              </w:rPr>
              <w:br/>
              <w:t>Size: Diameter 70 mm/2,8”</w:t>
            </w:r>
            <w:r w:rsidRPr="003140BD">
              <w:rPr>
                <w:rFonts w:ascii="Roboto" w:eastAsia="Times New Roman" w:hAnsi="Roboto" w:cs="Times New Roman"/>
                <w:color w:val="555555"/>
                <w:sz w:val="21"/>
                <w:szCs w:val="21"/>
                <w:bdr w:val="single" w:sz="2" w:space="0" w:color="E5E7EB" w:frame="1"/>
              </w:rPr>
              <w:br/>
              <w:t>Weight: 85 g/5 oz (Incl. Battery)</w:t>
            </w:r>
            <w:r w:rsidRPr="003140BD">
              <w:rPr>
                <w:rFonts w:ascii="Roboto" w:eastAsia="Times New Roman" w:hAnsi="Roboto" w:cs="Times New Roman"/>
                <w:color w:val="555555"/>
                <w:sz w:val="21"/>
                <w:szCs w:val="21"/>
                <w:bdr w:val="single" w:sz="2" w:space="0" w:color="E5E7EB" w:frame="1"/>
              </w:rPr>
              <w:br/>
              <w:t>Battery: 1.5V AA alkaline</w:t>
            </w:r>
            <w:r w:rsidRPr="003140BD">
              <w:rPr>
                <w:rFonts w:ascii="Roboto" w:eastAsia="Times New Roman" w:hAnsi="Roboto" w:cs="Times New Roman"/>
                <w:color w:val="555555"/>
                <w:sz w:val="21"/>
                <w:szCs w:val="21"/>
                <w:bdr w:val="single" w:sz="2" w:space="0" w:color="E5E7EB" w:frame="1"/>
              </w:rPr>
              <w:br/>
              <w:t>Consumption: max 9mW</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Sets</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2</w:t>
            </w:r>
          </w:p>
        </w:tc>
      </w:tr>
      <w:tr w:rsidR="003140BD" w:rsidRPr="003140BD" w:rsidTr="003140BD">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8</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Satellite Phone: Satellite Phone Thuraya XT-LITE</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pc</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1</w:t>
            </w:r>
          </w:p>
        </w:tc>
      </w:tr>
      <w:tr w:rsidR="003140BD" w:rsidRPr="003140BD" w:rsidTr="003140BD">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lastRenderedPageBreak/>
              <w:t>9</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u w:val="single"/>
                <w:bdr w:val="single" w:sz="2" w:space="0" w:color="E5E7EB" w:frame="1"/>
              </w:rPr>
              <w:t>Big Size Printer:</w:t>
            </w:r>
            <w:r w:rsidRPr="003140BD">
              <w:rPr>
                <w:rFonts w:ascii="Roboto" w:eastAsia="Times New Roman" w:hAnsi="Roboto" w:cs="Times New Roman"/>
                <w:color w:val="555555"/>
                <w:sz w:val="21"/>
                <w:szCs w:val="21"/>
                <w:bdr w:val="single" w:sz="2" w:space="0" w:color="E5E7EB" w:frame="1"/>
              </w:rPr>
              <w:t>    Trays with stands    B 7135 Digital  Copy/Print/Scan (Color)</w:t>
            </w:r>
            <w:r w:rsidRPr="003140BD">
              <w:rPr>
                <w:rFonts w:ascii="Roboto" w:eastAsia="Times New Roman" w:hAnsi="Roboto" w:cs="Times New Roman"/>
                <w:color w:val="555555"/>
                <w:sz w:val="21"/>
                <w:szCs w:val="21"/>
                <w:bdr w:val="single" w:sz="2" w:space="0" w:color="E5E7EB" w:frame="1"/>
              </w:rPr>
              <w:br/>
              <w:t># Model:  B7135 Digital Copy/Print/Scan</w:t>
            </w:r>
            <w:r w:rsidRPr="003140BD">
              <w:rPr>
                <w:rFonts w:ascii="Roboto" w:eastAsia="Times New Roman" w:hAnsi="Roboto" w:cs="Times New Roman"/>
                <w:color w:val="555555"/>
                <w:sz w:val="21"/>
                <w:szCs w:val="21"/>
                <w:bdr w:val="single" w:sz="2" w:space="0" w:color="E5E7EB" w:frame="1"/>
              </w:rPr>
              <w:br/>
              <w:t># Type: System on Wheels</w:t>
            </w:r>
            <w:r w:rsidRPr="003140BD">
              <w:rPr>
                <w:rFonts w:ascii="Roboto" w:eastAsia="Times New Roman" w:hAnsi="Roboto" w:cs="Times New Roman"/>
                <w:color w:val="555555"/>
                <w:sz w:val="21"/>
                <w:szCs w:val="21"/>
                <w:bdr w:val="single" w:sz="2" w:space="0" w:color="E5E7EB" w:frame="1"/>
              </w:rPr>
              <w:br/>
              <w:t># Monthly Duty Cycle: 153,000 images/month</w:t>
            </w:r>
            <w:r w:rsidRPr="003140BD">
              <w:rPr>
                <w:rFonts w:ascii="Roboto" w:eastAsia="Times New Roman" w:hAnsi="Roboto" w:cs="Times New Roman"/>
                <w:color w:val="555555"/>
                <w:sz w:val="21"/>
                <w:szCs w:val="21"/>
                <w:bdr w:val="single" w:sz="2" w:space="0" w:color="E5E7EB" w:frame="1"/>
              </w:rPr>
              <w:br/>
              <w:t># Control Panel: 7 inch Color Touch Screen</w:t>
            </w:r>
            <w:r w:rsidRPr="003140BD">
              <w:rPr>
                <w:rFonts w:ascii="Roboto" w:eastAsia="Times New Roman" w:hAnsi="Roboto" w:cs="Times New Roman"/>
                <w:color w:val="555555"/>
                <w:sz w:val="21"/>
                <w:szCs w:val="21"/>
                <w:bdr w:val="single" w:sz="2" w:space="0" w:color="E5E7EB" w:frame="1"/>
              </w:rPr>
              <w:br/>
              <w:t># Paper Capacity: Tray 1 x 520 sheets + 100 Sheets By Pass</w:t>
            </w:r>
            <w:r w:rsidRPr="003140BD">
              <w:rPr>
                <w:rFonts w:ascii="Roboto" w:eastAsia="Times New Roman" w:hAnsi="Roboto" w:cs="Times New Roman"/>
                <w:color w:val="555555"/>
                <w:sz w:val="21"/>
                <w:szCs w:val="21"/>
                <w:bdr w:val="single" w:sz="2" w:space="0" w:color="E5E7EB" w:frame="1"/>
              </w:rPr>
              <w:br/>
              <w:t># Tray 2 x 520 sheets with Storage Stand</w:t>
            </w:r>
            <w:r w:rsidRPr="003140BD">
              <w:rPr>
                <w:rFonts w:ascii="Roboto" w:eastAsia="Times New Roman" w:hAnsi="Roboto" w:cs="Times New Roman"/>
                <w:color w:val="555555"/>
                <w:sz w:val="21"/>
                <w:szCs w:val="21"/>
                <w:bdr w:val="single" w:sz="2" w:space="0" w:color="E5E7EB" w:frame="1"/>
              </w:rPr>
              <w:br/>
              <w:t># Paper Output: Single Catch Tray : 500 sheets</w:t>
            </w:r>
            <w:r w:rsidRPr="003140BD">
              <w:rPr>
                <w:rFonts w:ascii="Roboto" w:eastAsia="Times New Roman" w:hAnsi="Roboto" w:cs="Times New Roman"/>
                <w:color w:val="555555"/>
                <w:sz w:val="21"/>
                <w:szCs w:val="21"/>
                <w:bdr w:val="single" w:sz="2" w:space="0" w:color="E5E7EB" w:frame="1"/>
              </w:rPr>
              <w:br/>
              <w:t># Processor: 1.05 GHz Dual Core</w:t>
            </w:r>
            <w:r w:rsidRPr="003140BD">
              <w:rPr>
                <w:rFonts w:ascii="Roboto" w:eastAsia="Times New Roman" w:hAnsi="Roboto" w:cs="Times New Roman"/>
                <w:color w:val="555555"/>
                <w:sz w:val="21"/>
                <w:szCs w:val="21"/>
                <w:bdr w:val="single" w:sz="2" w:space="0" w:color="E5E7EB" w:frame="1"/>
              </w:rPr>
              <w:br/>
              <w:t># Memory : 4 GB</w:t>
            </w:r>
            <w:r w:rsidRPr="003140BD">
              <w:rPr>
                <w:rFonts w:ascii="Roboto" w:eastAsia="Times New Roman" w:hAnsi="Roboto" w:cs="Times New Roman"/>
                <w:color w:val="555555"/>
                <w:sz w:val="21"/>
                <w:szCs w:val="21"/>
                <w:bdr w:val="single" w:sz="2" w:space="0" w:color="E5E7EB" w:frame="1"/>
              </w:rPr>
              <w:br/>
              <w:t># Copying Resolution: 600x600 dpi, 1200x1200 dpi (Print)</w:t>
            </w:r>
            <w:r w:rsidRPr="003140BD">
              <w:rPr>
                <w:rFonts w:ascii="Roboto" w:eastAsia="Times New Roman" w:hAnsi="Roboto" w:cs="Times New Roman"/>
                <w:color w:val="555555"/>
                <w:sz w:val="21"/>
                <w:szCs w:val="21"/>
                <w:bdr w:val="single" w:sz="2" w:space="0" w:color="E5E7EB" w:frame="1"/>
              </w:rPr>
              <w:br/>
              <w:t># Copy/Print Speed: 35 cpm A4</w:t>
            </w:r>
            <w:r w:rsidRPr="003140BD">
              <w:rPr>
                <w:rFonts w:ascii="Roboto" w:eastAsia="Times New Roman" w:hAnsi="Roboto" w:cs="Times New Roman"/>
                <w:color w:val="555555"/>
                <w:sz w:val="21"/>
                <w:szCs w:val="21"/>
                <w:bdr w:val="single" w:sz="2" w:space="0" w:color="E5E7EB" w:frame="1"/>
              </w:rPr>
              <w:br/>
              <w:t># Copy/Print Size: A5 to A3</w:t>
            </w:r>
            <w:r w:rsidRPr="003140BD">
              <w:rPr>
                <w:rFonts w:ascii="Roboto" w:eastAsia="Times New Roman" w:hAnsi="Roboto" w:cs="Times New Roman"/>
                <w:color w:val="555555"/>
                <w:sz w:val="21"/>
                <w:szCs w:val="21"/>
                <w:bdr w:val="single" w:sz="2" w:space="0" w:color="E5E7EB" w:frame="1"/>
              </w:rPr>
              <w:br/>
              <w:t># Multiple Copying : 1-999 copies</w:t>
            </w:r>
            <w:r w:rsidRPr="003140BD">
              <w:rPr>
                <w:rFonts w:ascii="Roboto" w:eastAsia="Times New Roman" w:hAnsi="Roboto" w:cs="Times New Roman"/>
                <w:color w:val="555555"/>
                <w:sz w:val="21"/>
                <w:szCs w:val="21"/>
                <w:bdr w:val="single" w:sz="2" w:space="0" w:color="E5E7EB" w:frame="1"/>
              </w:rPr>
              <w:br/>
              <w:t># Reduction Ratio: 25-400% in1% increment/decrement</w:t>
            </w:r>
            <w:r w:rsidRPr="003140BD">
              <w:rPr>
                <w:rFonts w:ascii="Roboto" w:eastAsia="Times New Roman" w:hAnsi="Roboto" w:cs="Times New Roman"/>
                <w:color w:val="555555"/>
                <w:sz w:val="21"/>
                <w:szCs w:val="21"/>
                <w:bdr w:val="single" w:sz="2" w:space="0" w:color="E5E7EB" w:frame="1"/>
              </w:rPr>
              <w:br/>
              <w:t># First Copy Time: 4.3 Sec.</w:t>
            </w:r>
            <w:r w:rsidRPr="003140BD">
              <w:rPr>
                <w:rFonts w:ascii="Roboto" w:eastAsia="Times New Roman" w:hAnsi="Roboto" w:cs="Times New Roman"/>
                <w:color w:val="555555"/>
                <w:sz w:val="21"/>
                <w:szCs w:val="21"/>
                <w:bdr w:val="single" w:sz="2" w:space="0" w:color="E5E7EB" w:frame="1"/>
              </w:rPr>
              <w:br/>
              <w:t># First Print out Time: 4.8Sec.</w:t>
            </w:r>
            <w:r w:rsidRPr="003140BD">
              <w:rPr>
                <w:rFonts w:ascii="Roboto" w:eastAsia="Times New Roman" w:hAnsi="Roboto" w:cs="Times New Roman"/>
                <w:color w:val="555555"/>
                <w:sz w:val="21"/>
                <w:szCs w:val="21"/>
                <w:bdr w:val="single" w:sz="2" w:space="0" w:color="E5E7EB" w:frame="1"/>
              </w:rPr>
              <w:br/>
              <w:t># Single Pass Duplex Automatic Document Feeder : 130 sheets</w:t>
            </w:r>
            <w:r w:rsidRPr="003140BD">
              <w:rPr>
                <w:rFonts w:ascii="Roboto" w:eastAsia="Times New Roman" w:hAnsi="Roboto" w:cs="Times New Roman"/>
                <w:color w:val="555555"/>
                <w:sz w:val="21"/>
                <w:szCs w:val="21"/>
                <w:bdr w:val="single" w:sz="2" w:space="0" w:color="E5E7EB" w:frame="1"/>
              </w:rPr>
              <w:br/>
              <w:t># 10/100/1000 BaseT, USB 3.0,</w:t>
            </w:r>
            <w:r w:rsidRPr="003140BD">
              <w:rPr>
                <w:rFonts w:ascii="Roboto" w:eastAsia="Times New Roman" w:hAnsi="Roboto" w:cs="Times New Roman"/>
                <w:color w:val="555555"/>
                <w:sz w:val="21"/>
                <w:szCs w:val="21"/>
                <w:bdr w:val="single" w:sz="2" w:space="0" w:color="E5E7EB" w:frame="1"/>
              </w:rPr>
              <w:br/>
              <w:t># Mobile Printing: Standard</w:t>
            </w:r>
            <w:r w:rsidRPr="003140BD">
              <w:rPr>
                <w:rFonts w:ascii="Roboto" w:eastAsia="Times New Roman" w:hAnsi="Roboto" w:cs="Times New Roman"/>
                <w:color w:val="555555"/>
                <w:sz w:val="21"/>
                <w:szCs w:val="21"/>
                <w:bdr w:val="single" w:sz="2" w:space="0" w:color="E5E7EB" w:frame="1"/>
              </w:rPr>
              <w:br/>
              <w:t># Network Print &amp; Color Scan, Scan to Email/Network/Folder /USB</w:t>
            </w:r>
            <w:r w:rsidRPr="003140BD">
              <w:rPr>
                <w:rFonts w:ascii="Roboto" w:eastAsia="Times New Roman" w:hAnsi="Roboto" w:cs="Times New Roman"/>
                <w:color w:val="555555"/>
                <w:sz w:val="21"/>
                <w:szCs w:val="21"/>
                <w:bdr w:val="single" w:sz="2" w:space="0" w:color="E5E7EB" w:frame="1"/>
              </w:rPr>
              <w:br/>
              <w:t># Starter Kit</w:t>
            </w:r>
            <w:r w:rsidRPr="003140BD">
              <w:rPr>
                <w:rFonts w:ascii="Roboto" w:eastAsia="Times New Roman" w:hAnsi="Roboto" w:cs="Times New Roman"/>
                <w:color w:val="555555"/>
                <w:sz w:val="21"/>
                <w:szCs w:val="21"/>
                <w:bdr w:val="single" w:sz="2" w:space="0" w:color="E5E7EB" w:frame="1"/>
              </w:rPr>
              <w:br/>
              <w:t>Total</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Sets</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3140BD" w:rsidRPr="003140BD" w:rsidRDefault="003140BD" w:rsidP="003140B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bdr w:val="single" w:sz="2" w:space="0" w:color="E5E7EB" w:frame="1"/>
              </w:rPr>
              <w:t>1</w:t>
            </w:r>
          </w:p>
        </w:tc>
      </w:tr>
    </w:tbl>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4. Delivery Requirements</w:t>
      </w:r>
    </w:p>
    <w:p w:rsidR="003140BD" w:rsidRPr="003140BD" w:rsidRDefault="003140BD" w:rsidP="003140BD">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Delivery Location:</w:t>
      </w:r>
      <w:r w:rsidRPr="003140BD">
        <w:rPr>
          <w:rFonts w:ascii="Roboto" w:eastAsia="Times New Roman" w:hAnsi="Roboto" w:cs="Times New Roman"/>
          <w:color w:val="555555"/>
          <w:sz w:val="21"/>
          <w:szCs w:val="21"/>
        </w:rPr>
        <w:t> </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rPr>
        <w:t>        Local Adaption to Climate Change (LACC) Project</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rPr>
        <w:t>        Simtali Chowk, Birendranagar-8, Surkhet</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rPr>
        <w:t>        Karnali Province, Nepal</w:t>
      </w:r>
    </w:p>
    <w:p w:rsidR="003140BD" w:rsidRPr="003140BD" w:rsidRDefault="003140BD" w:rsidP="003140BD">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Delivery Timeline:</w:t>
      </w:r>
      <w:r w:rsidRPr="003140BD">
        <w:rPr>
          <w:rFonts w:ascii="Roboto" w:eastAsia="Times New Roman" w:hAnsi="Roboto" w:cs="Times New Roman"/>
          <w:color w:val="555555"/>
          <w:sz w:val="21"/>
          <w:szCs w:val="21"/>
        </w:rPr>
        <w:t> 15 days following the approval of the bid</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5. Eligibility &amp; Bid Requirements</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rPr>
        <w:t>Interested bidders must submit:</w:t>
      </w:r>
    </w:p>
    <w:p w:rsidR="003140BD" w:rsidRPr="003140BD" w:rsidRDefault="003140BD" w:rsidP="003140BD">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Technical Proposal</w:t>
      </w:r>
      <w:r w:rsidRPr="003140BD">
        <w:rPr>
          <w:rFonts w:ascii="Roboto" w:eastAsia="Times New Roman" w:hAnsi="Roboto" w:cs="Times New Roman"/>
          <w:color w:val="555555"/>
          <w:sz w:val="21"/>
          <w:szCs w:val="21"/>
        </w:rPr>
        <w:t> (Compliance with specifications, warranty details, brand authorization if applicable).</w:t>
      </w:r>
    </w:p>
    <w:p w:rsidR="003140BD" w:rsidRPr="003140BD" w:rsidRDefault="003140BD" w:rsidP="003140BD">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Financial Proposal</w:t>
      </w:r>
      <w:r w:rsidRPr="003140BD">
        <w:rPr>
          <w:rFonts w:ascii="Roboto" w:eastAsia="Times New Roman" w:hAnsi="Roboto" w:cs="Times New Roman"/>
          <w:color w:val="555555"/>
          <w:sz w:val="21"/>
          <w:szCs w:val="21"/>
        </w:rPr>
        <w:t> (Price per unit, total cost, delivery charges, taxes, etc.).</w:t>
      </w:r>
    </w:p>
    <w:p w:rsidR="003140BD" w:rsidRPr="003140BD" w:rsidRDefault="003140BD" w:rsidP="003140BD">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Company Registration &amp; Tax Clearance Certificate.</w:t>
      </w:r>
    </w:p>
    <w:p w:rsidR="003140BD" w:rsidRPr="003140BD" w:rsidRDefault="003140BD" w:rsidP="003140BD">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Past Experience</w:t>
      </w:r>
      <w:r w:rsidRPr="003140BD">
        <w:rPr>
          <w:rFonts w:ascii="Roboto" w:eastAsia="Times New Roman" w:hAnsi="Roboto" w:cs="Times New Roman"/>
          <w:color w:val="555555"/>
          <w:sz w:val="21"/>
          <w:szCs w:val="21"/>
        </w:rPr>
        <w:t> (Proof of similar supply contracts).</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6. Evaluation Criteria</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rPr>
        <w:t>Bids will be evaluated based on:</w:t>
      </w:r>
    </w:p>
    <w:p w:rsidR="003140BD" w:rsidRPr="003140BD" w:rsidRDefault="003140BD" w:rsidP="003140BD">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lastRenderedPageBreak/>
        <w:t>Technical Compliance (40%)</w:t>
      </w:r>
    </w:p>
    <w:p w:rsidR="003140BD" w:rsidRPr="003140BD" w:rsidRDefault="003140BD" w:rsidP="003140BD">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Competitive Pricing (40%)</w:t>
      </w:r>
    </w:p>
    <w:p w:rsidR="003140BD" w:rsidRPr="003140BD" w:rsidRDefault="003140BD" w:rsidP="003140BD">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Delivery Timeline (10%)</w:t>
      </w:r>
    </w:p>
    <w:p w:rsidR="003140BD" w:rsidRPr="003140BD" w:rsidRDefault="003140BD" w:rsidP="003140BD">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After-Sales Support (10%)</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7. General Terms &amp; Conditions</w:t>
      </w:r>
    </w:p>
    <w:p w:rsidR="003140BD" w:rsidRPr="003140BD" w:rsidRDefault="003140BD" w:rsidP="003140BD">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rPr>
        <w:t>The LACC Project reserves the right to accept or reject any bid without explanation.</w:t>
      </w:r>
    </w:p>
    <w:p w:rsidR="003140BD" w:rsidRPr="003140BD" w:rsidRDefault="003140BD" w:rsidP="003140BD">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rPr>
        <w:t>Payment terms: Within 30 days of delivery.</w:t>
      </w:r>
    </w:p>
    <w:p w:rsidR="003140BD" w:rsidRPr="003140BD" w:rsidRDefault="003140BD" w:rsidP="003140BD">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rPr>
        <w:t>Bidders must comply with all applicable laws and regulations of Nepal.</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8. Proposal Submission</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rPr>
        <w:t> </w:t>
      </w:r>
      <w:r w:rsidRPr="003140BD">
        <w:rPr>
          <w:rFonts w:ascii="Roboto" w:eastAsia="Times New Roman" w:hAnsi="Roboto" w:cs="Times New Roman"/>
          <w:b/>
          <w:bCs/>
          <w:color w:val="555555"/>
          <w:sz w:val="21"/>
          <w:szCs w:val="21"/>
          <w:bdr w:val="single" w:sz="2" w:space="0" w:color="E5E7EB" w:frame="1"/>
        </w:rPr>
        <w:t>Sealed bids must be clearly marked: </w:t>
      </w:r>
      <w:r w:rsidRPr="003140BD">
        <w:rPr>
          <w:rFonts w:ascii="Roboto" w:eastAsia="Times New Roman" w:hAnsi="Roboto" w:cs="Times New Roman"/>
          <w:i/>
          <w:iCs/>
          <w:color w:val="555555"/>
          <w:sz w:val="21"/>
          <w:szCs w:val="21"/>
          <w:bdr w:val="single" w:sz="2" w:space="0" w:color="E5E7EB" w:frame="1"/>
        </w:rPr>
        <w:t>“RFQ for Supply of Office and Survey Equipment – LACC Project – Do Not Open Before [</w:t>
      </w:r>
      <w:r w:rsidRPr="003140BD">
        <w:rPr>
          <w:rFonts w:ascii="Roboto" w:eastAsia="Times New Roman" w:hAnsi="Roboto" w:cs="Times New Roman"/>
          <w:color w:val="555555"/>
          <w:sz w:val="21"/>
          <w:szCs w:val="21"/>
        </w:rPr>
        <w:t>08/05/2025</w:t>
      </w:r>
      <w:r w:rsidRPr="003140BD">
        <w:rPr>
          <w:rFonts w:ascii="Roboto" w:eastAsia="Times New Roman" w:hAnsi="Roboto" w:cs="Times New Roman"/>
          <w:i/>
          <w:iCs/>
          <w:color w:val="555555"/>
          <w:sz w:val="21"/>
          <w:szCs w:val="21"/>
          <w:bdr w:val="single" w:sz="2" w:space="0" w:color="E5E7EB" w:frame="1"/>
        </w:rPr>
        <w:t>]”</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Sealed envelope hard copies</w:t>
      </w:r>
      <w:r w:rsidRPr="003140BD">
        <w:rPr>
          <w:rFonts w:ascii="Roboto" w:eastAsia="Times New Roman" w:hAnsi="Roboto" w:cs="Times New Roman"/>
          <w:color w:val="555555"/>
          <w:sz w:val="21"/>
          <w:szCs w:val="21"/>
        </w:rPr>
        <w:t> must be submitted by </w:t>
      </w:r>
      <w:r w:rsidRPr="003140BD">
        <w:rPr>
          <w:rFonts w:ascii="Roboto" w:eastAsia="Times New Roman" w:hAnsi="Roboto" w:cs="Times New Roman"/>
          <w:b/>
          <w:bCs/>
          <w:color w:val="555555"/>
          <w:sz w:val="21"/>
          <w:szCs w:val="21"/>
          <w:bdr w:val="single" w:sz="2" w:space="0" w:color="E5E7EB" w:frame="1"/>
        </w:rPr>
        <w:t>08th May, 2025, 17:00 hours</w:t>
      </w:r>
      <w:r w:rsidRPr="003140BD">
        <w:rPr>
          <w:rFonts w:ascii="Roboto" w:eastAsia="Times New Roman" w:hAnsi="Roboto" w:cs="Times New Roman"/>
          <w:color w:val="555555"/>
          <w:sz w:val="21"/>
          <w:szCs w:val="21"/>
        </w:rPr>
        <w:t> to the following address:</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b/>
          <w:bCs/>
          <w:color w:val="555555"/>
          <w:sz w:val="21"/>
          <w:szCs w:val="21"/>
          <w:bdr w:val="single" w:sz="2" w:space="0" w:color="E5E7EB" w:frame="1"/>
        </w:rPr>
        <w:t>Submitted to:</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rPr>
        <w:t>Local Adaptation to Climate Change (LACC) Project</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rPr>
        <w:t>Project Support Unit</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rPr>
        <w:t>House # 0141/R1343, Simtalichowk, Khajura, Birendranagar-8, Surkhet Karnali Province, Nepal</w:t>
      </w:r>
    </w:p>
    <w:p w:rsidR="003140BD" w:rsidRPr="003140BD" w:rsidRDefault="003140BD" w:rsidP="003140B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3140BD">
        <w:rPr>
          <w:rFonts w:ascii="Roboto" w:eastAsia="Times New Roman" w:hAnsi="Roboto" w:cs="Times New Roman"/>
          <w:color w:val="555555"/>
          <w:sz w:val="21"/>
          <w:szCs w:val="21"/>
        </w:rPr>
        <w:t> </w:t>
      </w:r>
    </w:p>
    <w:p w:rsidR="00851128" w:rsidRDefault="00851128">
      <w:bookmarkStart w:id="0" w:name="_GoBack"/>
      <w:bookmarkEnd w:id="0"/>
    </w:p>
    <w:sectPr w:rsidR="00851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5A6B"/>
    <w:multiLevelType w:val="multilevel"/>
    <w:tmpl w:val="F16A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8E0913"/>
    <w:multiLevelType w:val="multilevel"/>
    <w:tmpl w:val="8EE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D57493"/>
    <w:multiLevelType w:val="multilevel"/>
    <w:tmpl w:val="EFD4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822E58"/>
    <w:multiLevelType w:val="multilevel"/>
    <w:tmpl w:val="3818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6C7C66"/>
    <w:multiLevelType w:val="multilevel"/>
    <w:tmpl w:val="7130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C83E8A"/>
    <w:multiLevelType w:val="multilevel"/>
    <w:tmpl w:val="CEE6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BE6E32"/>
    <w:multiLevelType w:val="multilevel"/>
    <w:tmpl w:val="64548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B513FF"/>
    <w:multiLevelType w:val="multilevel"/>
    <w:tmpl w:val="93FE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00"/>
    <w:rsid w:val="003140BD"/>
    <w:rsid w:val="00610500"/>
    <w:rsid w:val="00851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5B2A3-13C8-41AD-BA86-7A084770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0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4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5989</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2025-04-25T10:18:00Z</dcterms:created>
  <dcterms:modified xsi:type="dcterms:W3CDTF">2025-04-25T10:18:00Z</dcterms:modified>
</cp:coreProperties>
</file>