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F8" w:rsidRDefault="00C43FF8" w:rsidP="00C43FF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Tahoma" w:hAnsi="Tahoma" w:cs="Tahoma"/>
          <w:b/>
          <w:bCs/>
          <w:color w:val="FF0000"/>
          <w:sz w:val="21"/>
          <w:szCs w:val="21"/>
          <w:bdr w:val="single" w:sz="2" w:space="0" w:color="E5E7EB" w:frame="1"/>
        </w:rPr>
        <w:t>﻿</w:t>
      </w:r>
      <w:r>
        <w:rPr>
          <w:rFonts w:ascii="Roboto" w:hAnsi="Roboto"/>
          <w:b/>
          <w:bCs/>
          <w:color w:val="FF0000"/>
          <w:sz w:val="21"/>
          <w:szCs w:val="21"/>
          <w:bdr w:val="single" w:sz="2" w:space="0" w:color="E5E7EB" w:frame="1"/>
        </w:rPr>
        <w:t>Expression of Interest (EOI): Consulting Assignment for “Preparing Local Agriculture Policy and Agriculture Development Strategy for Baijanath Rural Municipality”</w:t>
      </w:r>
      <w:r>
        <w:rPr>
          <w:rFonts w:ascii="Roboto" w:hAnsi="Roboto"/>
          <w:b/>
          <w:bCs/>
          <w:color w:val="FF0000"/>
          <w:sz w:val="21"/>
          <w:szCs w:val="21"/>
          <w:bdr w:val="single" w:sz="2" w:space="0" w:color="E5E7EB" w:frame="1"/>
        </w:rPr>
        <w:br/>
      </w:r>
    </w:p>
    <w:p w:rsidR="00C43FF8" w:rsidRDefault="00C43FF8" w:rsidP="00C43FF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Caritas Nepal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is a non-profit organization and has been working to improve the lives of marginalized and disadvantaged communities in Nepal is seeking qualified and experienced consulting firms or individuals to </w:t>
      </w:r>
      <w:r>
        <w:rPr>
          <w:rFonts w:ascii="Roboto" w:hAnsi="Roboto"/>
          <w:b/>
          <w:bCs/>
          <w:color w:val="0000FF"/>
          <w:sz w:val="21"/>
          <w:szCs w:val="21"/>
          <w:bdr w:val="single" w:sz="2" w:space="0" w:color="E5E7EB" w:frame="1"/>
        </w:rPr>
        <w:t>“Prepare Local Agriculture Policy and Agriculture Development Strategy for Baijanath Rural Municipality”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</w:p>
    <w:p w:rsidR="00C43FF8" w:rsidRDefault="00C43FF8" w:rsidP="00C43FF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As part of our mission, we are committed to supporting communities in enhancing their resilience to climate change, disasters, and promoting sustainable development practices.</w:t>
      </w:r>
    </w:p>
    <w:p w:rsidR="00C43FF8" w:rsidRDefault="00C43FF8" w:rsidP="00C43FF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We invite interested private firms, individuals, consultants, or organizations to submit their Expressions of Interest (EOI) as a sealed bid proposal. Please ensure that your submission reaches Caritas Nepal's Head Office at Dhobighat-4, Lalitpur by </w:t>
      </w:r>
      <w:r>
        <w:rPr>
          <w:rFonts w:ascii="Roboto" w:hAnsi="Roboto"/>
          <w:b/>
          <w:bCs/>
          <w:color w:val="0000FF"/>
          <w:sz w:val="21"/>
          <w:szCs w:val="21"/>
          <w:bdr w:val="single" w:sz="2" w:space="0" w:color="E5E7EB" w:frame="1"/>
        </w:rPr>
        <w:t>6th May 2025 by 5 pm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via Sealed quotation. </w:t>
      </w:r>
    </w:p>
    <w:p w:rsidR="00C43FF8" w:rsidRDefault="00C43FF8" w:rsidP="00C43FF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For detailed Request for Proposal (RFP) &amp; Terms of Reference (ToR), please click the link or copy and paste the provided link into your browser:</w:t>
      </w:r>
    </w:p>
    <w:p w:rsidR="00C43FF8" w:rsidRDefault="00C43FF8" w:rsidP="00C43FF8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RFP - CONSULTANT SERVICE TO PREPARE AGRICULTURE Policy and ADS for Baijanath Municipality Banke</w:t>
        </w:r>
      </w:hyperlink>
    </w:p>
    <w:p w:rsidR="00B90F55" w:rsidRDefault="00B90F55">
      <w:bookmarkStart w:id="0" w:name="_GoBack"/>
      <w:bookmarkEnd w:id="0"/>
    </w:p>
    <w:sectPr w:rsidR="00B9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5B"/>
    <w:rsid w:val="00B90F55"/>
    <w:rsid w:val="00C43FF8"/>
    <w:rsid w:val="00D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4F468-2F67-4646-B081-03D64B46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3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oy2BTO-UWt3BiyHsfac5ZntRwUiBkF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2025-04-25T10:20:00Z</dcterms:created>
  <dcterms:modified xsi:type="dcterms:W3CDTF">2025-04-25T10:20:00Z</dcterms:modified>
</cp:coreProperties>
</file>