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Tahoma" w:eastAsia="Times New Roman" w:hAnsi="Tahoma" w:cs="Tahoma"/>
          <w:color w:val="555555"/>
          <w:sz w:val="21"/>
          <w:szCs w:val="21"/>
        </w:rPr>
        <w:t>﻿﻿﻿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प्रथम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पटक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प्रकाशित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मिति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: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२०८०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/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१०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/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तद्अनुसार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 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११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फेबवरी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२०२४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br/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विषय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: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(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शिलबन्दी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दरभाउ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)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आह्वान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सम्बन्धि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सूचना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उपरोक्त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सम्बन्धमा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युरोपेली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युनियन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आर्थिक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सहयोगमा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सेभ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द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चिल्ड्रेन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पहाडी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क्षेत्र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विकास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अभियान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द्वारा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सञ्चालित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इको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(ECHO)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परियोजना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अन्तर्गत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भुकम्प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प्रभावित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वर्ष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मुनिको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बालबालिका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घर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“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”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“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ख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”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श्रेणीको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अपाङ्गता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घर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५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महिना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भन्दा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माथिको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गर्भवती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घरधुरी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लागि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तपसिल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बमोजिमको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सामाग्रीहरू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आवश्यकता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परेको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हुनाले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नेपाल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सरकारबाट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सम्बन्धित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इजाजत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प्राप्त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,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मूल्य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अभिवृद्धि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आन्तरिक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राजश्व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दर्ता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स्थायी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लेखा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नम्बर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प्राप्त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.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२०७९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/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०८०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चुक्ता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प्रमाण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–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लिइएका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फर्मबाट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अधिनमा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रही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शिलबन्दी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दरभाउ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आह्वान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सामाग्रीहरू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खरिद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गर्नु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भएकोले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आपुर्ति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ईच्छुक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अधिकृत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बिक्रेता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,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आपुर्तिकर्ता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तथा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वितरकहरूबाट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यो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सूचना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प्रकाशित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भएको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मितिले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८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दिन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अर्थात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मिति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२०८०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/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११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/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०६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गते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५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बजे</w:t>
      </w:r>
      <w:r w:rsidRPr="00CB1038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</w:rPr>
        <w:t> 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यस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संस्थाको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आधिकारीक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इमेलमा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शर्तहरुको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अधिनमा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रहि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दरभाउ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पेश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यो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सूचना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प्रकाशित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गरिएको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पेश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गर्ने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इमेल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: </w:t>
      </w:r>
      <w:hyperlink r:id="rId5" w:history="1">
        <w:r w:rsidRPr="00CB1038">
          <w:rPr>
            <w:rFonts w:ascii="Roboto" w:eastAsia="Times New Roman" w:hAnsi="Roboto" w:cs="Times New Roman"/>
            <w:b/>
            <w:bCs/>
            <w:color w:val="007BFF"/>
            <w:sz w:val="21"/>
            <w:szCs w:val="21"/>
            <w:u w:val="single"/>
          </w:rPr>
          <w:t>hrdcprocument@gmail.com</w:t>
        </w:r>
      </w:hyperlink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सामग्री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उपलब्ध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गराउनु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पर्ने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स्थान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: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भेरी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नगरपालिका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-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४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,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खलंगा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जाजरकोट</w:t>
      </w:r>
      <w:r w:rsidRPr="00CB1038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</w:rPr>
        <w:t> 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Email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बाट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पेस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गर्दा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PDF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बनाइ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पासवर्ड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राखी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पेस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गर्न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सकिने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छ</w:t>
      </w:r>
      <w:r w:rsidRPr="00CB1038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</w:rPr>
        <w:t> 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ढुवानी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>/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आपुर्तिका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शर्तहरू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>: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आफ्नो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पसल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तथा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फर्मको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लेटर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प्याडमा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निबेदन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लेखी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पेश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गर्नु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पर्नेछ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तोकिएको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मिति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भित्र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सम्बन्धित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दर्ता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गराई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सक्नु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दाता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आफुले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कबोल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गरेको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दररेट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तथा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कुल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रकम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अंक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अक्षरमा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प्रष्ट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उल्लेख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गर्नु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अङ्क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अक्षरमा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फरक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परेमा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अक्षरलाई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मान्यता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दिइने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दाताले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शिलबन्दी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दरभाउ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खाम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बाहिर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फर्मको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नाम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,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ठेगाना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शिलबन्दी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दरभाउ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दाताको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नाम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,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ठेगाना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सम्पर्क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नम्बर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स्पष्ट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लेख्नु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पुर्ण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आंशिक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रुपमा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स्वीकृत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नगर्ने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सम्पूर्ण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अधिकार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यस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संस्थालाई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सम्बन्धि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अन्य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थप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जानकारी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लिनु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परेमा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यस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सम्पर्क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राख्न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सकिने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रित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नपुगी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आएका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उपर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कुनै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किसिमका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कारवाही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छैन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सामान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उपलब्ध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गराउने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सकिने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स्पष्ट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रुपमा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उल्लेख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हुनुपर्नेछ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टेन्डर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फर्मको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प्राप्त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लागि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यस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संस्थाको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कार्यालय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संस्थाको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Website: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hyperlink r:id="rId6" w:history="1">
        <w:r w:rsidRPr="00CB1038">
          <w:rPr>
            <w:rFonts w:ascii="Roboto" w:eastAsia="Times New Roman" w:hAnsi="Roboto" w:cs="Times New Roman"/>
            <w:b/>
            <w:bCs/>
            <w:color w:val="007BFF"/>
            <w:sz w:val="21"/>
            <w:szCs w:val="21"/>
            <w:u w:val="single"/>
          </w:rPr>
          <w:t>https://www.hrdcjajarkot.org.np/</w:t>
        </w:r>
      </w:hyperlink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बाट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प्राप्त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सकिने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सम्पुर्ण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सामाग्रीहरू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कबुल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गरिएको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समयअबधि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भित्र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अनिवार्य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रुपमा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उपलब्ध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गराउनुपर्नेछ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सामाग्री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उपलब्ध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गराउदा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दिईएको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स्पेशिफिकेशन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अनुसारको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गुणस्तर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नभएमा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सामाग्रि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बुझ्न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संस्था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बाध्य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छैन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स्पेशिफिकेशन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अनुरुपको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सामाग्रि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पुनः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उपलब्ध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गराउनु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पर्नेछ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साथै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वापत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लाग्ने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ढुवानी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अन्य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खर्च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सप्लायर्स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स्वयंमले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ब्यहोर्नेपर्नेछ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संस्थाको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बाल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संरक्षण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नितिको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पुर्ण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रुपमा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पालना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गर्नुपर्नेछ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अनिवार्य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रुपमा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आपुर्तिकर्ताले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हस्ताक्षर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गरेको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हुनुपर्ने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इमेल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मार्फत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पेश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: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hyperlink r:id="rId7" w:history="1">
        <w:r w:rsidRPr="00CB1038">
          <w:rPr>
            <w:rFonts w:ascii="Roboto" w:eastAsia="Times New Roman" w:hAnsi="Roboto" w:cs="Times New Roman"/>
            <w:b/>
            <w:bCs/>
            <w:color w:val="007BFF"/>
            <w:sz w:val="21"/>
            <w:szCs w:val="21"/>
            <w:u w:val="single"/>
          </w:rPr>
          <w:t>hrdcprocument@gmail.com</w:t>
        </w:r>
      </w:hyperlink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 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सकिने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म्याद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नाघी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आएका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तोकिएका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मापदण्ड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पुरा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नभएका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,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रीत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पुर्वक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नआएका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,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पहिले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कुनै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कारणबाट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कालो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सुचीमा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परेका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सेवा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प्रदायकहरूको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दररेटलाई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स्वीकृत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सकिने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छैन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भुक्तानी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: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lastRenderedPageBreak/>
        <w:t>संलग्न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विवरण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बमोजिमको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सम्पुर्ण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सामाग्रिहरू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उल्लेखित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शर्तहरू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पालना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पुर्ण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रुपमा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प्राप्त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सकेपछि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मात्रै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भुक्तानी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गरिनेछ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छनौटका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आधारहरू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>: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१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कानुनि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प्रक्रिया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पुरा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गरेको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बस्तुको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मूल्य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: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५०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प्रतिशत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३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क्षमता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:</w:t>
      </w:r>
    </w:p>
    <w:p w:rsidR="00CB1038" w:rsidRPr="00CB1038" w:rsidRDefault="00CB1038" w:rsidP="00CB1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गुणस्तर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–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३०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प्रतिशत</w:t>
      </w:r>
    </w:p>
    <w:p w:rsidR="00CB1038" w:rsidRPr="00CB1038" w:rsidRDefault="00CB1038" w:rsidP="00CB1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वार्षिक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कारोबार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–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५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प्रतिशत</w:t>
      </w:r>
    </w:p>
    <w:p w:rsidR="00CB1038" w:rsidRPr="00CB1038" w:rsidRDefault="00CB1038" w:rsidP="00CB1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आपूर्ति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सक्ने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समय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–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१०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प्रतिशत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CB1038" w:rsidRPr="00CB1038" w:rsidRDefault="00CB1038" w:rsidP="00CB103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क्रेडिट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सुविधा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-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५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प्रतिशत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दरभाउ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पठाउने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अन्तिम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मिति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ठेगाना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:</w:t>
      </w:r>
      <w:r w:rsidRPr="00CB1038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</w:rPr>
        <w:t> </w:t>
      </w:r>
    </w:p>
    <w:p w:rsidR="00CB1038" w:rsidRPr="00CB1038" w:rsidRDefault="00CB1038" w:rsidP="00CB10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दरभाउ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अन्तिम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मिति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: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२०८०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फाल्गुन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०६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(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१८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फेबवरी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२०२४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)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गते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अपरान्ह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५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: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००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बजे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प्राप्त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दरभाउ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२०८०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फाल्गुन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०७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तद्अनुसार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१९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फेबवरी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२०२४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)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गते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१०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: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००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वजे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खोलिने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छ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दरभाउ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खोल्दा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सम्बन्धित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सप्लायर्स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प्रतिनिधि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उपस्थित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नभएको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खण्डमा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दरभाउ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खोल्न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संस्थालाई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कुनै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वाधा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हुनेछैन</w:t>
      </w:r>
      <w:r w:rsidRPr="00CB1038">
        <w:rPr>
          <w:rFonts w:ascii="Times New Roman" w:eastAsia="Times New Roman" w:hAnsi="Times New Roman" w:cs="Times New Roman"/>
          <w:color w:val="555555"/>
          <w:sz w:val="21"/>
          <w:szCs w:val="21"/>
        </w:rPr>
        <w:t> 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दर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रेटका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साथ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पेश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गर्नुपर्ने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आवश्यक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कागजातहरू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: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    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१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स्थाई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लेखा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नम्बर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मु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.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अ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करमा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दर्ता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हुनुपर्ने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    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.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२०७७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/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७८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देखि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७९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/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८०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सम्मको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तिन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वर्षको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आयकर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चुक्ता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भएको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प्रमाण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लिएको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हुनुपर्ने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>    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३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.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व्यवसाय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सेवा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दर्ता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र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नविकरणको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प्रमाण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पत्रहरू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हुनुपर्ने</w:t>
      </w:r>
      <w:r w:rsidRPr="00CB1038">
        <w:rPr>
          <w:rFonts w:ascii="Roboto" w:eastAsia="Times New Roman" w:hAnsi="Roboto" w:cs="Times New Roman"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तपशिल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>: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शौचालय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निर्माण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तर्फ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>:</w:t>
      </w:r>
    </w:p>
    <w:tbl>
      <w:tblPr>
        <w:tblW w:w="1018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8984"/>
        <w:gridCol w:w="427"/>
        <w:gridCol w:w="369"/>
      </w:tblGrid>
      <w:tr w:rsidR="00CB1038" w:rsidRPr="00CB1038" w:rsidTr="00CB1038">
        <w:trPr>
          <w:trHeight w:val="227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B1038" w:rsidRPr="00CB1038" w:rsidRDefault="00CB1038" w:rsidP="00CB1038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bookmarkStart w:id="0" w:name="_GoBack"/>
            <w:bookmarkEnd w:id="0"/>
            <w:r w:rsidRPr="00CB1038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S.N.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B1038" w:rsidRPr="00CB1038" w:rsidRDefault="00CB1038" w:rsidP="00CB1038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CB1038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Description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B1038" w:rsidRPr="00CB1038" w:rsidRDefault="00CB1038" w:rsidP="00CB1038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CB1038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Unit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B1038" w:rsidRPr="00CB1038" w:rsidRDefault="00CB1038" w:rsidP="00CB1038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CB1038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Qty</w:t>
            </w:r>
          </w:p>
        </w:tc>
      </w:tr>
      <w:tr w:rsidR="00CB1038" w:rsidRPr="00CB1038" w:rsidTr="00CB1038">
        <w:trPr>
          <w:trHeight w:val="911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B1038" w:rsidRPr="00CB1038" w:rsidRDefault="00CB1038" w:rsidP="00CB1038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CB1038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B1038" w:rsidRPr="00CB1038" w:rsidRDefault="00CB1038" w:rsidP="00CB1038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CB1038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Toilet construction for material supports (Super Structure with color PPGI Sheets  42" x 42", &amp; Height 72" (PPGI = Pre Painted Colored Galvanized Iron Sheet) All Pipe and MS Material Pre Treated against Rust, and Epoxy Powder Coated for long life, all Good Quality material, Made by 1" x 1" Square Pipe with 1.6mm Thickness, with support flat Patti of 3mm folding Sets and transportation Jajarkot, Khalanga)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B1038" w:rsidRPr="00CB1038" w:rsidRDefault="00CB1038" w:rsidP="00CB1038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CB1038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Sets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CB1038" w:rsidRPr="00CB1038" w:rsidRDefault="00CB1038" w:rsidP="00CB1038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CB1038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250</w:t>
            </w:r>
          </w:p>
        </w:tc>
      </w:tr>
    </w:tbl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थप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जानकारीका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  <w:u w:val="single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  <w:u w:val="single"/>
        </w:rPr>
        <w:t>लागि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पहाडी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क्षेत्र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विकास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अभियान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,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खलंगा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जाजरकोट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कार्यालयको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सम्पर्क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नं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.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९८४४८४१७४८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,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९८४९९८७२०९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/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०८९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-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४३००८९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मा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फोन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गरी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जानकारी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प्राप्त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गर्न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सकिन्छ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।</w:t>
      </w:r>
    </w:p>
    <w:p w:rsidR="00CB1038" w:rsidRPr="00CB1038" w:rsidRDefault="00CB1038" w:rsidP="00CB1038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lastRenderedPageBreak/>
        <w:t>खरिद</w:t>
      </w:r>
      <w:r w:rsidRPr="00CB1038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</w:t>
      </w:r>
      <w:r w:rsidRPr="00CB1038">
        <w:rPr>
          <w:rFonts w:ascii="Nirmala UI" w:eastAsia="Times New Roman" w:hAnsi="Nirmala UI" w:cs="Nirmala UI"/>
          <w:b/>
          <w:bCs/>
          <w:color w:val="555555"/>
          <w:sz w:val="21"/>
          <w:szCs w:val="21"/>
        </w:rPr>
        <w:t>समिति</w:t>
      </w:r>
    </w:p>
    <w:p w:rsidR="00F2011F" w:rsidRDefault="00CB1038"/>
    <w:sectPr w:rsidR="00F2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DEE"/>
    <w:multiLevelType w:val="multilevel"/>
    <w:tmpl w:val="18B05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5453B"/>
    <w:multiLevelType w:val="multilevel"/>
    <w:tmpl w:val="61CC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8F76FB"/>
    <w:multiLevelType w:val="multilevel"/>
    <w:tmpl w:val="8C60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68"/>
    <w:rsid w:val="00114F68"/>
    <w:rsid w:val="0062505F"/>
    <w:rsid w:val="00CB1038"/>
    <w:rsid w:val="00DA4C07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CF98F2-79A4-416E-BE6A-AE17E9214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6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rdcjajarkot.org.np/" TargetMode="External"/><Relationship Id="rId5" Type="http://schemas.openxmlformats.org/officeDocument/2006/relationships/hyperlink" Target="http://gmail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3772</Characters>
  <Application>Microsoft Office Word</Application>
  <DocSecurity>0</DocSecurity>
  <Lines>31</Lines>
  <Paragraphs>8</Paragraphs>
  <ScaleCrop>false</ScaleCrop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2024-02-11T10:56:00Z</dcterms:created>
  <dcterms:modified xsi:type="dcterms:W3CDTF">2024-02-11T10:56:00Z</dcterms:modified>
</cp:coreProperties>
</file>